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4D" w:rsidRDefault="00826E4D" w:rsidP="001237B2">
      <w:pPr>
        <w:pStyle w:val="a3"/>
        <w:shd w:val="clear" w:color="auto" w:fill="FFFFFF"/>
        <w:spacing w:before="0" w:beforeAutospacing="0" w:after="0" w:afterAutospacing="0"/>
        <w:rPr>
          <w:b/>
          <w:bCs/>
          <w:color w:val="333333"/>
          <w:sz w:val="32"/>
          <w:szCs w:val="32"/>
        </w:rPr>
      </w:pPr>
    </w:p>
    <w:p w:rsidR="00826E4D" w:rsidRDefault="0008098D" w:rsidP="0008098D">
      <w:pPr>
        <w:pStyle w:val="a3"/>
        <w:shd w:val="clear" w:color="auto" w:fill="FFFFFF"/>
        <w:spacing w:before="0" w:beforeAutospacing="0" w:after="0" w:afterAutospacing="0"/>
        <w:jc w:val="center"/>
        <w:rPr>
          <w:b/>
          <w:bCs/>
          <w:color w:val="333333"/>
          <w:sz w:val="32"/>
          <w:szCs w:val="32"/>
        </w:rPr>
      </w:pPr>
      <w:r>
        <w:rPr>
          <w:b/>
          <w:bCs/>
          <w:color w:val="333333"/>
          <w:sz w:val="32"/>
          <w:szCs w:val="32"/>
        </w:rPr>
        <w:t>СОВЕТ ДЕПУТАТОВ</w:t>
      </w:r>
    </w:p>
    <w:p w:rsidR="0008098D" w:rsidRDefault="0008098D" w:rsidP="0008098D">
      <w:pPr>
        <w:pStyle w:val="a3"/>
        <w:shd w:val="clear" w:color="auto" w:fill="FFFFFF"/>
        <w:spacing w:before="0" w:beforeAutospacing="0" w:after="0" w:afterAutospacing="0"/>
        <w:jc w:val="center"/>
        <w:rPr>
          <w:b/>
          <w:bCs/>
          <w:color w:val="333333"/>
          <w:sz w:val="32"/>
          <w:szCs w:val="32"/>
        </w:rPr>
      </w:pPr>
      <w:r>
        <w:rPr>
          <w:b/>
          <w:bCs/>
          <w:color w:val="333333"/>
          <w:sz w:val="32"/>
          <w:szCs w:val="32"/>
        </w:rPr>
        <w:t>МУНИЦИПАЛЬНОГО ОБРАЗОВАНИЯ</w:t>
      </w:r>
    </w:p>
    <w:p w:rsidR="0008098D" w:rsidRDefault="00202262" w:rsidP="0008098D">
      <w:pPr>
        <w:pStyle w:val="a3"/>
        <w:shd w:val="clear" w:color="auto" w:fill="FFFFFF"/>
        <w:spacing w:before="0" w:beforeAutospacing="0" w:after="0" w:afterAutospacing="0"/>
        <w:jc w:val="center"/>
        <w:rPr>
          <w:b/>
          <w:bCs/>
          <w:color w:val="333333"/>
          <w:sz w:val="32"/>
          <w:szCs w:val="32"/>
        </w:rPr>
      </w:pPr>
      <w:r>
        <w:rPr>
          <w:b/>
          <w:bCs/>
          <w:color w:val="333333"/>
          <w:sz w:val="32"/>
          <w:szCs w:val="32"/>
        </w:rPr>
        <w:t>СТУДЕНОВСКИЙ</w:t>
      </w:r>
      <w:r w:rsidR="0008098D">
        <w:rPr>
          <w:b/>
          <w:bCs/>
          <w:color w:val="333333"/>
          <w:sz w:val="32"/>
          <w:szCs w:val="32"/>
        </w:rPr>
        <w:t xml:space="preserve"> СЕЛЬСОВЕТ</w:t>
      </w:r>
    </w:p>
    <w:p w:rsidR="0008098D" w:rsidRDefault="0008098D" w:rsidP="0008098D">
      <w:pPr>
        <w:pStyle w:val="a3"/>
        <w:shd w:val="clear" w:color="auto" w:fill="FFFFFF"/>
        <w:spacing w:before="0" w:beforeAutospacing="0" w:after="0" w:afterAutospacing="0" w:line="270" w:lineRule="atLeast"/>
        <w:jc w:val="center"/>
        <w:rPr>
          <w:b/>
          <w:bCs/>
          <w:color w:val="333333"/>
          <w:sz w:val="32"/>
          <w:szCs w:val="32"/>
        </w:rPr>
      </w:pPr>
      <w:r>
        <w:rPr>
          <w:b/>
          <w:bCs/>
          <w:color w:val="333333"/>
          <w:sz w:val="32"/>
          <w:szCs w:val="32"/>
        </w:rPr>
        <w:t>ИЛЕКСКОГО РАЙОНА ОРЕНБУРГСКОЙ ОБЛАСТИ</w:t>
      </w:r>
    </w:p>
    <w:p w:rsidR="0008098D" w:rsidRDefault="0008098D" w:rsidP="0008098D">
      <w:pPr>
        <w:pStyle w:val="a3"/>
        <w:shd w:val="clear" w:color="auto" w:fill="FFFFFF"/>
        <w:spacing w:before="0" w:beforeAutospacing="0" w:after="0" w:afterAutospacing="0" w:line="270" w:lineRule="atLeast"/>
        <w:jc w:val="center"/>
        <w:rPr>
          <w:b/>
          <w:bCs/>
          <w:color w:val="333333"/>
          <w:sz w:val="32"/>
          <w:szCs w:val="32"/>
        </w:rPr>
      </w:pPr>
      <w:r>
        <w:rPr>
          <w:b/>
          <w:bCs/>
          <w:color w:val="333333"/>
          <w:sz w:val="32"/>
          <w:szCs w:val="32"/>
        </w:rPr>
        <w:t>ТРЕТЬЕГО СОЗЫВА</w:t>
      </w:r>
    </w:p>
    <w:p w:rsidR="0008098D" w:rsidRDefault="0008098D" w:rsidP="0008098D">
      <w:pPr>
        <w:pStyle w:val="a3"/>
        <w:shd w:val="clear" w:color="auto" w:fill="FFFFFF"/>
        <w:spacing w:before="0" w:beforeAutospacing="0" w:after="0" w:afterAutospacing="0" w:line="270" w:lineRule="atLeast"/>
        <w:rPr>
          <w:b/>
          <w:bCs/>
          <w:color w:val="333333"/>
          <w:sz w:val="32"/>
          <w:szCs w:val="32"/>
        </w:rPr>
      </w:pPr>
    </w:p>
    <w:p w:rsidR="0008098D" w:rsidRDefault="0008098D" w:rsidP="0008098D">
      <w:pPr>
        <w:pStyle w:val="a3"/>
        <w:shd w:val="clear" w:color="auto" w:fill="FFFFFF"/>
        <w:spacing w:before="0" w:beforeAutospacing="0" w:after="0" w:afterAutospacing="0" w:line="270" w:lineRule="atLeast"/>
        <w:jc w:val="center"/>
        <w:rPr>
          <w:b/>
          <w:bCs/>
          <w:color w:val="333333"/>
          <w:sz w:val="32"/>
          <w:szCs w:val="32"/>
        </w:rPr>
      </w:pPr>
      <w:proofErr w:type="gramStart"/>
      <w:r>
        <w:rPr>
          <w:b/>
          <w:bCs/>
          <w:color w:val="333333"/>
          <w:sz w:val="32"/>
          <w:szCs w:val="32"/>
        </w:rPr>
        <w:t>Р</w:t>
      </w:r>
      <w:proofErr w:type="gramEnd"/>
      <w:r>
        <w:rPr>
          <w:b/>
          <w:bCs/>
          <w:color w:val="333333"/>
          <w:sz w:val="32"/>
          <w:szCs w:val="32"/>
        </w:rPr>
        <w:t xml:space="preserve"> Е Ш Е Н И Е  </w:t>
      </w:r>
    </w:p>
    <w:p w:rsidR="0008098D" w:rsidRDefault="0008098D" w:rsidP="0008098D">
      <w:pPr>
        <w:pStyle w:val="a3"/>
        <w:shd w:val="clear" w:color="auto" w:fill="FFFFFF"/>
        <w:spacing w:before="0" w:beforeAutospacing="0" w:after="0" w:afterAutospacing="0" w:line="270" w:lineRule="atLeast"/>
        <w:rPr>
          <w:color w:val="333333"/>
          <w:sz w:val="28"/>
          <w:szCs w:val="28"/>
        </w:rPr>
      </w:pPr>
    </w:p>
    <w:p w:rsidR="0008098D" w:rsidRDefault="0008098D" w:rsidP="0008098D">
      <w:pPr>
        <w:pStyle w:val="a3"/>
        <w:shd w:val="clear" w:color="auto" w:fill="FFFFFF"/>
        <w:spacing w:before="0" w:beforeAutospacing="0" w:after="0" w:afterAutospacing="0" w:line="270" w:lineRule="atLeast"/>
        <w:jc w:val="center"/>
        <w:rPr>
          <w:color w:val="333333"/>
          <w:sz w:val="28"/>
          <w:szCs w:val="28"/>
        </w:rPr>
      </w:pPr>
    </w:p>
    <w:p w:rsidR="0008098D" w:rsidRDefault="000F261A" w:rsidP="0008098D">
      <w:pPr>
        <w:pStyle w:val="a3"/>
        <w:shd w:val="clear" w:color="auto" w:fill="FFFFFF"/>
        <w:spacing w:before="0" w:beforeAutospacing="0" w:after="0" w:afterAutospacing="0" w:line="270" w:lineRule="atLeast"/>
        <w:jc w:val="center"/>
        <w:rPr>
          <w:color w:val="333333"/>
          <w:sz w:val="28"/>
          <w:szCs w:val="28"/>
        </w:rPr>
      </w:pPr>
      <w:r>
        <w:rPr>
          <w:color w:val="333333"/>
          <w:sz w:val="28"/>
          <w:szCs w:val="28"/>
        </w:rPr>
        <w:t xml:space="preserve">от  </w:t>
      </w:r>
      <w:r w:rsidR="001237B2">
        <w:rPr>
          <w:color w:val="333333"/>
          <w:sz w:val="28"/>
          <w:szCs w:val="28"/>
        </w:rPr>
        <w:t>2</w:t>
      </w:r>
      <w:r w:rsidR="00464290">
        <w:rPr>
          <w:color w:val="333333"/>
          <w:sz w:val="28"/>
          <w:szCs w:val="28"/>
        </w:rPr>
        <w:t>0</w:t>
      </w:r>
      <w:r w:rsidR="0008098D">
        <w:rPr>
          <w:color w:val="333333"/>
          <w:sz w:val="28"/>
          <w:szCs w:val="28"/>
        </w:rPr>
        <w:t>.</w:t>
      </w:r>
      <w:r w:rsidR="00464290">
        <w:rPr>
          <w:color w:val="333333"/>
          <w:sz w:val="28"/>
          <w:szCs w:val="28"/>
        </w:rPr>
        <w:t>0</w:t>
      </w:r>
      <w:r w:rsidR="001237B2">
        <w:rPr>
          <w:color w:val="333333"/>
          <w:sz w:val="28"/>
          <w:szCs w:val="28"/>
        </w:rPr>
        <w:t>4</w:t>
      </w:r>
      <w:r>
        <w:rPr>
          <w:color w:val="333333"/>
          <w:sz w:val="28"/>
          <w:szCs w:val="28"/>
        </w:rPr>
        <w:t>.20</w:t>
      </w:r>
      <w:r w:rsidR="00C267EF">
        <w:rPr>
          <w:color w:val="333333"/>
          <w:sz w:val="28"/>
          <w:szCs w:val="28"/>
        </w:rPr>
        <w:t>20</w:t>
      </w:r>
      <w:r>
        <w:rPr>
          <w:color w:val="333333"/>
          <w:sz w:val="28"/>
          <w:szCs w:val="28"/>
        </w:rPr>
        <w:t xml:space="preserve"> г.                    </w:t>
      </w:r>
      <w:proofErr w:type="gramStart"/>
      <w:r w:rsidR="0008098D">
        <w:rPr>
          <w:color w:val="333333"/>
          <w:sz w:val="28"/>
          <w:szCs w:val="28"/>
        </w:rPr>
        <w:t>с</w:t>
      </w:r>
      <w:proofErr w:type="gramEnd"/>
      <w:r w:rsidR="0008098D">
        <w:rPr>
          <w:color w:val="333333"/>
          <w:sz w:val="28"/>
          <w:szCs w:val="28"/>
        </w:rPr>
        <w:t>.</w:t>
      </w:r>
      <w:r w:rsidR="00826E4D">
        <w:rPr>
          <w:color w:val="333333"/>
          <w:sz w:val="28"/>
          <w:szCs w:val="28"/>
        </w:rPr>
        <w:t xml:space="preserve"> </w:t>
      </w:r>
      <w:r w:rsidR="00202262">
        <w:rPr>
          <w:color w:val="333333"/>
          <w:sz w:val="28"/>
          <w:szCs w:val="28"/>
        </w:rPr>
        <w:t>Студеное</w:t>
      </w:r>
      <w:r w:rsidR="0008098D">
        <w:rPr>
          <w:color w:val="333333"/>
          <w:sz w:val="28"/>
          <w:szCs w:val="28"/>
        </w:rPr>
        <w:t xml:space="preserve">                               №  </w:t>
      </w:r>
      <w:r w:rsidR="001237B2">
        <w:rPr>
          <w:color w:val="333333"/>
          <w:sz w:val="28"/>
          <w:szCs w:val="28"/>
        </w:rPr>
        <w:t>173</w:t>
      </w:r>
    </w:p>
    <w:p w:rsidR="0008098D" w:rsidRDefault="0008098D" w:rsidP="0008098D">
      <w:pPr>
        <w:pStyle w:val="a3"/>
        <w:shd w:val="clear" w:color="auto" w:fill="FFFFFF"/>
        <w:spacing w:before="0" w:beforeAutospacing="0" w:after="0" w:afterAutospacing="0" w:line="270" w:lineRule="atLeast"/>
        <w:rPr>
          <w:color w:val="333333"/>
          <w:sz w:val="28"/>
          <w:szCs w:val="28"/>
        </w:rPr>
      </w:pPr>
    </w:p>
    <w:p w:rsidR="00464290" w:rsidRPr="00464290" w:rsidRDefault="00464290" w:rsidP="00464290">
      <w:pPr>
        <w:keepNext/>
        <w:tabs>
          <w:tab w:val="left" w:pos="6379"/>
        </w:tabs>
        <w:spacing w:after="0" w:line="240" w:lineRule="auto"/>
        <w:ind w:right="-2" w:firstLine="708"/>
        <w:jc w:val="center"/>
        <w:outlineLvl w:val="0"/>
        <w:rPr>
          <w:rFonts w:ascii="Times New Roman" w:eastAsia="Times New Roman" w:hAnsi="Times New Roman" w:cs="Times New Roman"/>
          <w:bCs/>
          <w:sz w:val="28"/>
          <w:szCs w:val="24"/>
          <w:lang w:eastAsia="ru-RU"/>
        </w:rPr>
      </w:pPr>
      <w:r w:rsidRPr="00464290">
        <w:rPr>
          <w:rFonts w:ascii="Times New Roman" w:eastAsia="Times New Roman" w:hAnsi="Times New Roman" w:cs="Times New Roman"/>
          <w:bCs/>
          <w:sz w:val="28"/>
          <w:szCs w:val="24"/>
          <w:lang w:eastAsia="ru-RU"/>
        </w:rPr>
        <w:t>Об утверждении отчета об исполнении бюджета</w:t>
      </w:r>
      <w:bookmarkStart w:id="0" w:name="_GoBack"/>
      <w:bookmarkEnd w:id="0"/>
    </w:p>
    <w:p w:rsidR="00464290" w:rsidRPr="00464290" w:rsidRDefault="00464290" w:rsidP="00464290">
      <w:pPr>
        <w:keepNext/>
        <w:tabs>
          <w:tab w:val="left" w:pos="0"/>
        </w:tabs>
        <w:spacing w:after="0" w:line="240" w:lineRule="auto"/>
        <w:ind w:firstLine="708"/>
        <w:jc w:val="center"/>
        <w:outlineLvl w:val="0"/>
        <w:rPr>
          <w:rFonts w:ascii="Times New Roman" w:eastAsia="Times New Roman" w:hAnsi="Times New Roman" w:cs="Times New Roman"/>
          <w:bCs/>
          <w:sz w:val="28"/>
          <w:szCs w:val="24"/>
          <w:lang w:eastAsia="ru-RU"/>
        </w:rPr>
      </w:pPr>
      <w:r w:rsidRPr="00464290">
        <w:rPr>
          <w:rFonts w:ascii="Times New Roman" w:eastAsia="Times New Roman" w:hAnsi="Times New Roman" w:cs="Times New Roman"/>
          <w:bCs/>
          <w:sz w:val="28"/>
          <w:szCs w:val="24"/>
          <w:lang w:eastAsia="ru-RU"/>
        </w:rPr>
        <w:t xml:space="preserve">муниципального образования </w:t>
      </w:r>
      <w:proofErr w:type="spellStart"/>
      <w:r w:rsidR="00202262">
        <w:rPr>
          <w:rFonts w:ascii="Times New Roman" w:eastAsia="Times New Roman" w:hAnsi="Times New Roman" w:cs="Times New Roman"/>
          <w:bCs/>
          <w:sz w:val="28"/>
          <w:szCs w:val="24"/>
          <w:lang w:eastAsia="ru-RU"/>
        </w:rPr>
        <w:t>Студеновский</w:t>
      </w:r>
      <w:proofErr w:type="spellEnd"/>
      <w:r w:rsidRPr="00464290">
        <w:rPr>
          <w:rFonts w:ascii="Times New Roman" w:eastAsia="Times New Roman" w:hAnsi="Times New Roman" w:cs="Times New Roman"/>
          <w:bCs/>
          <w:sz w:val="28"/>
          <w:szCs w:val="24"/>
          <w:lang w:eastAsia="ru-RU"/>
        </w:rPr>
        <w:t xml:space="preserve"> сельсовет </w:t>
      </w:r>
      <w:proofErr w:type="spellStart"/>
      <w:r w:rsidRPr="00464290">
        <w:rPr>
          <w:rFonts w:ascii="Times New Roman" w:eastAsia="Times New Roman" w:hAnsi="Times New Roman" w:cs="Times New Roman"/>
          <w:bCs/>
          <w:sz w:val="28"/>
          <w:szCs w:val="24"/>
          <w:lang w:eastAsia="ru-RU"/>
        </w:rPr>
        <w:t>Илекского</w:t>
      </w:r>
      <w:proofErr w:type="spellEnd"/>
      <w:r w:rsidRPr="00464290">
        <w:rPr>
          <w:rFonts w:ascii="Times New Roman" w:eastAsia="Times New Roman" w:hAnsi="Times New Roman" w:cs="Times New Roman"/>
          <w:bCs/>
          <w:sz w:val="28"/>
          <w:szCs w:val="24"/>
          <w:lang w:eastAsia="ru-RU"/>
        </w:rPr>
        <w:t xml:space="preserve"> района Оренбургской области за 201</w:t>
      </w:r>
      <w:r w:rsidR="00E4335A">
        <w:rPr>
          <w:rFonts w:ascii="Times New Roman" w:eastAsia="Times New Roman" w:hAnsi="Times New Roman" w:cs="Times New Roman"/>
          <w:bCs/>
          <w:sz w:val="28"/>
          <w:szCs w:val="24"/>
          <w:lang w:eastAsia="ru-RU"/>
        </w:rPr>
        <w:t>9</w:t>
      </w:r>
      <w:r w:rsidRPr="00464290">
        <w:rPr>
          <w:rFonts w:ascii="Times New Roman" w:eastAsia="Times New Roman" w:hAnsi="Times New Roman" w:cs="Times New Roman"/>
          <w:bCs/>
          <w:sz w:val="28"/>
          <w:szCs w:val="24"/>
          <w:lang w:eastAsia="ru-RU"/>
        </w:rPr>
        <w:t xml:space="preserve"> год</w:t>
      </w:r>
    </w:p>
    <w:p w:rsidR="00464290" w:rsidRPr="00464290" w:rsidRDefault="00464290" w:rsidP="00464290">
      <w:pPr>
        <w:spacing w:after="0" w:line="240" w:lineRule="auto"/>
        <w:rPr>
          <w:rFonts w:ascii="Times New Roman" w:eastAsia="Times New Roman" w:hAnsi="Times New Roman" w:cs="Times New Roman"/>
          <w:sz w:val="24"/>
          <w:szCs w:val="24"/>
          <w:lang w:eastAsia="ru-RU"/>
        </w:rPr>
      </w:pPr>
    </w:p>
    <w:p w:rsidR="00464290" w:rsidRPr="00464290" w:rsidRDefault="00464290" w:rsidP="00464290">
      <w:pPr>
        <w:keepNext/>
        <w:tabs>
          <w:tab w:val="left" w:pos="0"/>
        </w:tabs>
        <w:spacing w:after="0" w:line="240" w:lineRule="auto"/>
        <w:ind w:firstLine="567"/>
        <w:jc w:val="both"/>
        <w:outlineLvl w:val="0"/>
        <w:rPr>
          <w:rFonts w:ascii="Times New Roman" w:eastAsia="Times New Roman" w:hAnsi="Times New Roman" w:cs="Times New Roman"/>
          <w:bCs/>
          <w:sz w:val="28"/>
          <w:szCs w:val="24"/>
          <w:lang w:eastAsia="ru-RU"/>
        </w:rPr>
      </w:pPr>
      <w:r w:rsidRPr="00464290">
        <w:rPr>
          <w:rFonts w:ascii="Times New Roman" w:eastAsia="Times New Roman" w:hAnsi="Times New Roman" w:cs="Times New Roman"/>
          <w:bCs/>
          <w:sz w:val="28"/>
          <w:szCs w:val="24"/>
          <w:lang w:eastAsia="ru-RU"/>
        </w:rPr>
        <w:t xml:space="preserve">Заслушав и обсудив отчет об исполнении бюджета муниципального образования </w:t>
      </w:r>
      <w:proofErr w:type="spellStart"/>
      <w:r w:rsidR="00202262">
        <w:rPr>
          <w:rFonts w:ascii="Times New Roman" w:eastAsia="Times New Roman" w:hAnsi="Times New Roman" w:cs="Times New Roman"/>
          <w:bCs/>
          <w:sz w:val="28"/>
          <w:szCs w:val="24"/>
          <w:lang w:eastAsia="ru-RU"/>
        </w:rPr>
        <w:t>Студеновский</w:t>
      </w:r>
      <w:proofErr w:type="spellEnd"/>
      <w:r w:rsidRPr="00464290">
        <w:rPr>
          <w:rFonts w:ascii="Times New Roman" w:eastAsia="Times New Roman" w:hAnsi="Times New Roman" w:cs="Times New Roman"/>
          <w:bCs/>
          <w:sz w:val="28"/>
          <w:szCs w:val="24"/>
          <w:lang w:eastAsia="ru-RU"/>
        </w:rPr>
        <w:t xml:space="preserve"> сельсовет </w:t>
      </w:r>
      <w:proofErr w:type="spellStart"/>
      <w:r w:rsidRPr="00464290">
        <w:rPr>
          <w:rFonts w:ascii="Times New Roman" w:eastAsia="Times New Roman" w:hAnsi="Times New Roman" w:cs="Times New Roman"/>
          <w:bCs/>
          <w:sz w:val="28"/>
          <w:szCs w:val="24"/>
          <w:lang w:eastAsia="ru-RU"/>
        </w:rPr>
        <w:t>Илекского</w:t>
      </w:r>
      <w:proofErr w:type="spellEnd"/>
      <w:r w:rsidRPr="00464290">
        <w:rPr>
          <w:rFonts w:ascii="Times New Roman" w:eastAsia="Times New Roman" w:hAnsi="Times New Roman" w:cs="Times New Roman"/>
          <w:bCs/>
          <w:sz w:val="28"/>
          <w:szCs w:val="24"/>
          <w:lang w:eastAsia="ru-RU"/>
        </w:rPr>
        <w:t xml:space="preserve"> района Оренбургской области за 201</w:t>
      </w:r>
      <w:r w:rsidR="00E4335A">
        <w:rPr>
          <w:rFonts w:ascii="Times New Roman" w:eastAsia="Times New Roman" w:hAnsi="Times New Roman" w:cs="Times New Roman"/>
          <w:bCs/>
          <w:sz w:val="28"/>
          <w:szCs w:val="24"/>
          <w:lang w:eastAsia="ru-RU"/>
        </w:rPr>
        <w:t>9</w:t>
      </w:r>
      <w:r w:rsidRPr="00464290">
        <w:rPr>
          <w:rFonts w:ascii="Times New Roman" w:eastAsia="Times New Roman" w:hAnsi="Times New Roman" w:cs="Times New Roman"/>
          <w:bCs/>
          <w:sz w:val="28"/>
          <w:szCs w:val="24"/>
          <w:lang w:eastAsia="ru-RU"/>
        </w:rPr>
        <w:t xml:space="preserve"> год, в целях соблюдения прав и законных интересов населения МО </w:t>
      </w:r>
      <w:proofErr w:type="spellStart"/>
      <w:r w:rsidR="00202262">
        <w:rPr>
          <w:rFonts w:ascii="Times New Roman" w:eastAsia="Times New Roman" w:hAnsi="Times New Roman" w:cs="Times New Roman"/>
          <w:bCs/>
          <w:sz w:val="28"/>
          <w:szCs w:val="24"/>
          <w:lang w:eastAsia="ru-RU"/>
        </w:rPr>
        <w:t>Студеновский</w:t>
      </w:r>
      <w:proofErr w:type="spellEnd"/>
      <w:r w:rsidRPr="00464290">
        <w:rPr>
          <w:rFonts w:ascii="Times New Roman" w:eastAsia="Times New Roman" w:hAnsi="Times New Roman" w:cs="Times New Roman"/>
          <w:bCs/>
          <w:sz w:val="28"/>
          <w:szCs w:val="24"/>
          <w:lang w:eastAsia="ru-RU"/>
        </w:rPr>
        <w:t xml:space="preserve"> сельсовет </w:t>
      </w:r>
      <w:proofErr w:type="spellStart"/>
      <w:r w:rsidRPr="00464290">
        <w:rPr>
          <w:rFonts w:ascii="Times New Roman" w:eastAsia="Times New Roman" w:hAnsi="Times New Roman" w:cs="Times New Roman"/>
          <w:bCs/>
          <w:sz w:val="28"/>
          <w:szCs w:val="24"/>
          <w:lang w:eastAsia="ru-RU"/>
        </w:rPr>
        <w:t>Илекского</w:t>
      </w:r>
      <w:proofErr w:type="spellEnd"/>
      <w:r w:rsidRPr="00464290">
        <w:rPr>
          <w:rFonts w:ascii="Times New Roman" w:eastAsia="Times New Roman" w:hAnsi="Times New Roman" w:cs="Times New Roman"/>
          <w:bCs/>
          <w:sz w:val="28"/>
          <w:szCs w:val="24"/>
          <w:lang w:eastAsia="ru-RU"/>
        </w:rPr>
        <w:t xml:space="preserve"> района в части обеспечения доступа к информации об исполнении местного бюджета за 201</w:t>
      </w:r>
      <w:r w:rsidR="00E4335A">
        <w:rPr>
          <w:rFonts w:ascii="Times New Roman" w:eastAsia="Times New Roman" w:hAnsi="Times New Roman" w:cs="Times New Roman"/>
          <w:bCs/>
          <w:sz w:val="28"/>
          <w:szCs w:val="24"/>
          <w:lang w:eastAsia="ru-RU"/>
        </w:rPr>
        <w:t>9</w:t>
      </w:r>
      <w:r w:rsidRPr="00464290">
        <w:rPr>
          <w:rFonts w:ascii="Times New Roman" w:eastAsia="Times New Roman" w:hAnsi="Times New Roman" w:cs="Times New Roman"/>
          <w:bCs/>
          <w:sz w:val="28"/>
          <w:szCs w:val="24"/>
          <w:lang w:eastAsia="ru-RU"/>
        </w:rPr>
        <w:t xml:space="preserve"> год, Совет депутатов решил:</w:t>
      </w:r>
    </w:p>
    <w:p w:rsidR="00464290" w:rsidRPr="00464290" w:rsidRDefault="00464290" w:rsidP="00464290">
      <w:pPr>
        <w:spacing w:after="0" w:line="240" w:lineRule="auto"/>
        <w:ind w:firstLine="567"/>
        <w:rPr>
          <w:rFonts w:ascii="Times New Roman" w:eastAsia="Times New Roman" w:hAnsi="Times New Roman" w:cs="Times New Roman"/>
          <w:sz w:val="24"/>
          <w:szCs w:val="24"/>
          <w:lang w:eastAsia="ru-RU"/>
        </w:rPr>
      </w:pPr>
    </w:p>
    <w:p w:rsidR="00464290" w:rsidRPr="00464290" w:rsidRDefault="00464290" w:rsidP="00464290">
      <w:pPr>
        <w:keepNext/>
        <w:tabs>
          <w:tab w:val="left" w:pos="0"/>
        </w:tabs>
        <w:spacing w:after="0" w:line="240" w:lineRule="auto"/>
        <w:ind w:firstLine="567"/>
        <w:jc w:val="both"/>
        <w:outlineLvl w:val="0"/>
        <w:rPr>
          <w:rFonts w:ascii="Times New Roman" w:eastAsia="Times New Roman" w:hAnsi="Times New Roman" w:cs="Times New Roman"/>
          <w:bCs/>
          <w:sz w:val="28"/>
          <w:szCs w:val="24"/>
          <w:lang w:eastAsia="ru-RU"/>
        </w:rPr>
      </w:pPr>
      <w:r w:rsidRPr="00464290">
        <w:rPr>
          <w:rFonts w:ascii="Times New Roman" w:eastAsia="Times New Roman" w:hAnsi="Times New Roman" w:cs="Times New Roman"/>
          <w:bCs/>
          <w:sz w:val="28"/>
          <w:szCs w:val="24"/>
          <w:lang w:eastAsia="ru-RU"/>
        </w:rPr>
        <w:t xml:space="preserve">1. Утвердить отчет об исполнении бюджета муниципального образования </w:t>
      </w:r>
      <w:proofErr w:type="spellStart"/>
      <w:r w:rsidR="00202262">
        <w:rPr>
          <w:rFonts w:ascii="Times New Roman" w:eastAsia="Times New Roman" w:hAnsi="Times New Roman" w:cs="Times New Roman"/>
          <w:bCs/>
          <w:sz w:val="28"/>
          <w:szCs w:val="24"/>
          <w:lang w:eastAsia="ru-RU"/>
        </w:rPr>
        <w:t>Студеновский</w:t>
      </w:r>
      <w:proofErr w:type="spellEnd"/>
      <w:r w:rsidRPr="00464290">
        <w:rPr>
          <w:rFonts w:ascii="Times New Roman" w:eastAsia="Times New Roman" w:hAnsi="Times New Roman" w:cs="Times New Roman"/>
          <w:bCs/>
          <w:sz w:val="28"/>
          <w:szCs w:val="24"/>
          <w:lang w:eastAsia="ru-RU"/>
        </w:rPr>
        <w:t xml:space="preserve"> сельсовет </w:t>
      </w:r>
      <w:proofErr w:type="spellStart"/>
      <w:r w:rsidRPr="00464290">
        <w:rPr>
          <w:rFonts w:ascii="Times New Roman" w:eastAsia="Times New Roman" w:hAnsi="Times New Roman" w:cs="Times New Roman"/>
          <w:bCs/>
          <w:sz w:val="28"/>
          <w:szCs w:val="24"/>
          <w:lang w:eastAsia="ru-RU"/>
        </w:rPr>
        <w:t>Илекского</w:t>
      </w:r>
      <w:proofErr w:type="spellEnd"/>
      <w:r w:rsidRPr="00464290">
        <w:rPr>
          <w:rFonts w:ascii="Times New Roman" w:eastAsia="Times New Roman" w:hAnsi="Times New Roman" w:cs="Times New Roman"/>
          <w:bCs/>
          <w:sz w:val="28"/>
          <w:szCs w:val="24"/>
          <w:lang w:eastAsia="ru-RU"/>
        </w:rPr>
        <w:t xml:space="preserve"> района Оренбургской области за 201</w:t>
      </w:r>
      <w:r w:rsidR="00E4335A">
        <w:rPr>
          <w:rFonts w:ascii="Times New Roman" w:eastAsia="Times New Roman" w:hAnsi="Times New Roman" w:cs="Times New Roman"/>
          <w:bCs/>
          <w:sz w:val="28"/>
          <w:szCs w:val="24"/>
          <w:lang w:eastAsia="ru-RU"/>
        </w:rPr>
        <w:t>9</w:t>
      </w:r>
      <w:r w:rsidRPr="00464290">
        <w:rPr>
          <w:rFonts w:ascii="Times New Roman" w:eastAsia="Times New Roman" w:hAnsi="Times New Roman" w:cs="Times New Roman"/>
          <w:bCs/>
          <w:sz w:val="28"/>
          <w:szCs w:val="24"/>
          <w:lang w:eastAsia="ru-RU"/>
        </w:rPr>
        <w:t xml:space="preserve"> год по доходам в сумме </w:t>
      </w:r>
      <w:r w:rsidR="00202262" w:rsidRPr="00202262">
        <w:rPr>
          <w:rFonts w:ascii="Times New Roman" w:eastAsia="Times New Roman" w:hAnsi="Times New Roman" w:cs="Times New Roman"/>
          <w:bCs/>
          <w:sz w:val="28"/>
          <w:szCs w:val="24"/>
          <w:lang w:eastAsia="ru-RU"/>
        </w:rPr>
        <w:t xml:space="preserve">9 407,37 </w:t>
      </w:r>
      <w:r w:rsidRPr="00464290">
        <w:rPr>
          <w:rFonts w:ascii="Times New Roman" w:eastAsia="Times New Roman" w:hAnsi="Times New Roman" w:cs="Times New Roman"/>
          <w:bCs/>
          <w:sz w:val="28"/>
          <w:szCs w:val="24"/>
          <w:lang w:eastAsia="ru-RU"/>
        </w:rPr>
        <w:t xml:space="preserve">тыс. рублей, по расходам в сумме </w:t>
      </w:r>
      <w:r w:rsidR="00202262" w:rsidRPr="00202262">
        <w:rPr>
          <w:rFonts w:ascii="Times New Roman" w:eastAsia="Times New Roman" w:hAnsi="Times New Roman" w:cs="Times New Roman"/>
          <w:bCs/>
          <w:sz w:val="28"/>
          <w:szCs w:val="24"/>
          <w:lang w:eastAsia="ru-RU"/>
        </w:rPr>
        <w:t xml:space="preserve">9 405,44 </w:t>
      </w:r>
      <w:r w:rsidRPr="00464290">
        <w:rPr>
          <w:rFonts w:ascii="Times New Roman" w:eastAsia="Times New Roman" w:hAnsi="Times New Roman" w:cs="Times New Roman"/>
          <w:bCs/>
          <w:sz w:val="28"/>
          <w:szCs w:val="24"/>
          <w:lang w:eastAsia="ru-RU"/>
        </w:rPr>
        <w:t xml:space="preserve">тыс. рублей, с превышением доходов над расходами в сумме </w:t>
      </w:r>
      <w:r w:rsidR="00202262">
        <w:rPr>
          <w:rFonts w:ascii="Times New Roman" w:eastAsia="Times New Roman" w:hAnsi="Times New Roman" w:cs="Times New Roman"/>
          <w:bCs/>
          <w:sz w:val="28"/>
          <w:szCs w:val="24"/>
          <w:lang w:eastAsia="ru-RU"/>
        </w:rPr>
        <w:t>1,93</w:t>
      </w:r>
      <w:r w:rsidR="00E4335A">
        <w:rPr>
          <w:rFonts w:ascii="Times New Roman" w:eastAsia="Times New Roman" w:hAnsi="Times New Roman" w:cs="Times New Roman"/>
          <w:bCs/>
          <w:sz w:val="28"/>
          <w:szCs w:val="24"/>
          <w:lang w:eastAsia="ru-RU"/>
        </w:rPr>
        <w:t xml:space="preserve"> </w:t>
      </w:r>
      <w:r w:rsidRPr="00464290">
        <w:rPr>
          <w:rFonts w:ascii="Times New Roman" w:eastAsia="Times New Roman" w:hAnsi="Times New Roman" w:cs="Times New Roman"/>
          <w:bCs/>
          <w:sz w:val="28"/>
          <w:szCs w:val="24"/>
          <w:lang w:eastAsia="ru-RU"/>
        </w:rPr>
        <w:t xml:space="preserve">тыс. рублей с показателями </w:t>
      </w:r>
      <w:proofErr w:type="gramStart"/>
      <w:r w:rsidRPr="00464290">
        <w:rPr>
          <w:rFonts w:ascii="Times New Roman" w:eastAsia="Times New Roman" w:hAnsi="Times New Roman" w:cs="Times New Roman"/>
          <w:bCs/>
          <w:sz w:val="28"/>
          <w:szCs w:val="24"/>
          <w:lang w:eastAsia="ru-RU"/>
        </w:rPr>
        <w:t>по</w:t>
      </w:r>
      <w:proofErr w:type="gramEnd"/>
      <w:r w:rsidRPr="00464290">
        <w:rPr>
          <w:rFonts w:ascii="Times New Roman" w:eastAsia="Times New Roman" w:hAnsi="Times New Roman" w:cs="Times New Roman"/>
          <w:bCs/>
          <w:sz w:val="28"/>
          <w:szCs w:val="24"/>
          <w:lang w:eastAsia="ru-RU"/>
        </w:rPr>
        <w:t xml:space="preserve">: </w:t>
      </w:r>
    </w:p>
    <w:p w:rsidR="00464290" w:rsidRPr="00464290" w:rsidRDefault="00464290" w:rsidP="00464290">
      <w:pPr>
        <w:spacing w:after="0" w:line="240" w:lineRule="auto"/>
        <w:ind w:firstLine="567"/>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источникам внутреннего финансирования дефицита местного бюджета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согласно приложению № 1 к настоящему решению;</w:t>
      </w:r>
    </w:p>
    <w:p w:rsidR="00464290" w:rsidRPr="00464290" w:rsidRDefault="00464290" w:rsidP="00464290">
      <w:pPr>
        <w:spacing w:after="0" w:line="240" w:lineRule="auto"/>
        <w:ind w:firstLine="567"/>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 xml:space="preserve">поступлению доходов в </w:t>
      </w:r>
      <w:r w:rsidR="00E4335A">
        <w:rPr>
          <w:rFonts w:ascii="Times New Roman" w:eastAsia="Times New Roman" w:hAnsi="Times New Roman" w:cs="Times New Roman"/>
          <w:sz w:val="28"/>
          <w:szCs w:val="28"/>
          <w:lang w:eastAsia="ru-RU"/>
        </w:rPr>
        <w:t xml:space="preserve">местный </w:t>
      </w:r>
      <w:r w:rsidRPr="00464290">
        <w:rPr>
          <w:rFonts w:ascii="Times New Roman" w:eastAsia="Times New Roman" w:hAnsi="Times New Roman" w:cs="Times New Roman"/>
          <w:sz w:val="28"/>
          <w:szCs w:val="28"/>
          <w:lang w:eastAsia="ru-RU"/>
        </w:rPr>
        <w:t>бюджет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согласно приложению № 2 к настоящему решению;</w:t>
      </w:r>
    </w:p>
    <w:p w:rsidR="00464290" w:rsidRPr="00464290" w:rsidRDefault="00464290" w:rsidP="00464290">
      <w:pPr>
        <w:spacing w:after="0" w:line="240" w:lineRule="auto"/>
        <w:ind w:firstLine="567"/>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 xml:space="preserve">распределению бюджетных ассигнований </w:t>
      </w:r>
      <w:r w:rsidR="00E4335A">
        <w:rPr>
          <w:rFonts w:ascii="Times New Roman" w:eastAsia="Times New Roman" w:hAnsi="Times New Roman" w:cs="Times New Roman"/>
          <w:sz w:val="28"/>
          <w:szCs w:val="28"/>
          <w:lang w:eastAsia="ru-RU"/>
        </w:rPr>
        <w:t xml:space="preserve">местного </w:t>
      </w:r>
      <w:r w:rsidRPr="00464290">
        <w:rPr>
          <w:rFonts w:ascii="Times New Roman" w:eastAsia="Times New Roman" w:hAnsi="Times New Roman" w:cs="Times New Roman"/>
          <w:sz w:val="28"/>
          <w:szCs w:val="28"/>
          <w:lang w:eastAsia="ru-RU"/>
        </w:rPr>
        <w:t>бюджета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по разделам и подразделам  расходов классификации расходов бюджетов согласно приложению № 3 к настоящему решению;</w:t>
      </w:r>
    </w:p>
    <w:p w:rsidR="00464290" w:rsidRPr="00464290" w:rsidRDefault="00464290" w:rsidP="00464290">
      <w:pPr>
        <w:spacing w:after="0" w:line="240" w:lineRule="auto"/>
        <w:ind w:firstLine="567"/>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распределению расходов местного бюджета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 </w:t>
      </w:r>
    </w:p>
    <w:p w:rsidR="00464290" w:rsidRPr="00464290" w:rsidRDefault="00464290" w:rsidP="00464290">
      <w:pPr>
        <w:spacing w:after="0" w:line="240" w:lineRule="auto"/>
        <w:ind w:firstLine="567"/>
        <w:jc w:val="both"/>
        <w:rPr>
          <w:rFonts w:ascii="Times New Roman" w:eastAsia="Times New Roman" w:hAnsi="Times New Roman" w:cs="Times New Roman"/>
          <w:color w:val="000000"/>
          <w:sz w:val="28"/>
          <w:szCs w:val="28"/>
          <w:lang w:eastAsia="ru-RU"/>
        </w:rPr>
      </w:pPr>
      <w:r w:rsidRPr="00464290">
        <w:rPr>
          <w:rFonts w:ascii="Times New Roman" w:eastAsia="Times New Roman" w:hAnsi="Times New Roman" w:cs="Times New Roman"/>
          <w:sz w:val="28"/>
          <w:szCs w:val="28"/>
          <w:lang w:eastAsia="ru-RU"/>
        </w:rPr>
        <w:t xml:space="preserve">2. Вынести на публичные слушания отчет об исполнении бюджета муниципального образования </w:t>
      </w:r>
      <w:proofErr w:type="spellStart"/>
      <w:r w:rsidR="00202262">
        <w:rPr>
          <w:rFonts w:ascii="Times New Roman" w:eastAsia="Times New Roman" w:hAnsi="Times New Roman" w:cs="Times New Roman"/>
          <w:sz w:val="28"/>
          <w:szCs w:val="28"/>
          <w:lang w:eastAsia="ru-RU"/>
        </w:rPr>
        <w:t>Студеновский</w:t>
      </w:r>
      <w:proofErr w:type="spellEnd"/>
      <w:r w:rsidRPr="00464290">
        <w:rPr>
          <w:rFonts w:ascii="Times New Roman" w:eastAsia="Times New Roman" w:hAnsi="Times New Roman" w:cs="Times New Roman"/>
          <w:sz w:val="28"/>
          <w:szCs w:val="28"/>
          <w:lang w:eastAsia="ru-RU"/>
        </w:rPr>
        <w:t xml:space="preserve"> сельсовет </w:t>
      </w:r>
      <w:proofErr w:type="spellStart"/>
      <w:r w:rsidRPr="00464290">
        <w:rPr>
          <w:rFonts w:ascii="Times New Roman" w:eastAsia="Times New Roman" w:hAnsi="Times New Roman" w:cs="Times New Roman"/>
          <w:sz w:val="28"/>
          <w:szCs w:val="28"/>
          <w:lang w:eastAsia="ru-RU"/>
        </w:rPr>
        <w:t>Илекского</w:t>
      </w:r>
      <w:proofErr w:type="spellEnd"/>
      <w:r w:rsidRPr="00464290">
        <w:rPr>
          <w:rFonts w:ascii="Times New Roman" w:eastAsia="Times New Roman" w:hAnsi="Times New Roman" w:cs="Times New Roman"/>
          <w:sz w:val="28"/>
          <w:szCs w:val="28"/>
          <w:lang w:eastAsia="ru-RU"/>
        </w:rPr>
        <w:t xml:space="preserve"> района Оренбургской области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Назначить датой проведения публичных слушаний 00.00.20</w:t>
      </w:r>
      <w:r w:rsidR="0066258B">
        <w:rPr>
          <w:rFonts w:ascii="Times New Roman" w:eastAsia="Times New Roman" w:hAnsi="Times New Roman" w:cs="Times New Roman"/>
          <w:sz w:val="28"/>
          <w:szCs w:val="28"/>
          <w:lang w:eastAsia="ru-RU"/>
        </w:rPr>
        <w:t>20</w:t>
      </w:r>
      <w:r w:rsidRPr="00464290">
        <w:rPr>
          <w:rFonts w:ascii="Times New Roman" w:eastAsia="Times New Roman" w:hAnsi="Times New Roman" w:cs="Times New Roman"/>
          <w:sz w:val="28"/>
          <w:szCs w:val="28"/>
          <w:lang w:eastAsia="ru-RU"/>
        </w:rPr>
        <w:t xml:space="preserve"> года, место проведения – администрация МО </w:t>
      </w:r>
      <w:proofErr w:type="spellStart"/>
      <w:r w:rsidR="00202262">
        <w:rPr>
          <w:rFonts w:ascii="Times New Roman" w:eastAsia="Times New Roman" w:hAnsi="Times New Roman" w:cs="Times New Roman"/>
          <w:sz w:val="28"/>
          <w:szCs w:val="28"/>
          <w:lang w:eastAsia="ru-RU"/>
        </w:rPr>
        <w:t>Студеновский</w:t>
      </w:r>
      <w:proofErr w:type="spellEnd"/>
      <w:r w:rsidRPr="00464290">
        <w:rPr>
          <w:rFonts w:ascii="Times New Roman" w:eastAsia="Times New Roman" w:hAnsi="Times New Roman" w:cs="Times New Roman"/>
          <w:sz w:val="28"/>
          <w:szCs w:val="28"/>
          <w:lang w:eastAsia="ru-RU"/>
        </w:rPr>
        <w:t xml:space="preserve"> сельсовет, время проведения </w:t>
      </w:r>
      <w:r w:rsidRPr="00464290">
        <w:rPr>
          <w:rFonts w:ascii="Times New Roman" w:eastAsia="Times New Roman" w:hAnsi="Times New Roman" w:cs="Times New Roman"/>
          <w:color w:val="000000"/>
          <w:sz w:val="28"/>
          <w:szCs w:val="28"/>
          <w:lang w:eastAsia="ru-RU"/>
        </w:rPr>
        <w:t>18.00 часов.</w:t>
      </w:r>
    </w:p>
    <w:p w:rsidR="00464290" w:rsidRPr="00464290" w:rsidRDefault="00464290" w:rsidP="00464290">
      <w:pPr>
        <w:spacing w:after="0" w:line="240" w:lineRule="auto"/>
        <w:ind w:firstLine="567"/>
        <w:jc w:val="both"/>
        <w:rPr>
          <w:rFonts w:ascii="Times New Roman" w:eastAsia="Times New Roman" w:hAnsi="Times New Roman" w:cs="Times New Roman"/>
          <w:color w:val="000000"/>
          <w:sz w:val="28"/>
          <w:szCs w:val="28"/>
          <w:lang w:eastAsia="ru-RU"/>
        </w:rPr>
      </w:pPr>
      <w:r w:rsidRPr="00464290">
        <w:rPr>
          <w:rFonts w:ascii="Times New Roman" w:eastAsia="Times New Roman" w:hAnsi="Times New Roman" w:cs="Times New Roman"/>
          <w:sz w:val="28"/>
          <w:szCs w:val="28"/>
          <w:lang w:eastAsia="ru-RU"/>
        </w:rPr>
        <w:lastRenderedPageBreak/>
        <w:t xml:space="preserve">3. Ответственными за подготовку слушаний по вопросу исполнения МО </w:t>
      </w:r>
      <w:proofErr w:type="spellStart"/>
      <w:r w:rsidR="00202262">
        <w:rPr>
          <w:rFonts w:ascii="Times New Roman" w:eastAsia="Times New Roman" w:hAnsi="Times New Roman" w:cs="Times New Roman"/>
          <w:sz w:val="28"/>
          <w:szCs w:val="28"/>
          <w:lang w:eastAsia="ru-RU"/>
        </w:rPr>
        <w:t>Студеновский</w:t>
      </w:r>
      <w:proofErr w:type="spellEnd"/>
      <w:r w:rsidRPr="00464290">
        <w:rPr>
          <w:rFonts w:ascii="Times New Roman" w:eastAsia="Times New Roman" w:hAnsi="Times New Roman" w:cs="Times New Roman"/>
          <w:sz w:val="28"/>
          <w:szCs w:val="28"/>
          <w:lang w:eastAsia="ru-RU"/>
        </w:rPr>
        <w:t xml:space="preserve"> сельсовет за 201</w:t>
      </w:r>
      <w:r w:rsidR="00E4335A">
        <w:rPr>
          <w:rFonts w:ascii="Times New Roman" w:eastAsia="Times New Roman" w:hAnsi="Times New Roman" w:cs="Times New Roman"/>
          <w:sz w:val="28"/>
          <w:szCs w:val="28"/>
          <w:lang w:eastAsia="ru-RU"/>
        </w:rPr>
        <w:t>9</w:t>
      </w:r>
      <w:r w:rsidRPr="00464290">
        <w:rPr>
          <w:rFonts w:ascii="Times New Roman" w:eastAsia="Times New Roman" w:hAnsi="Times New Roman" w:cs="Times New Roman"/>
          <w:sz w:val="28"/>
          <w:szCs w:val="28"/>
          <w:lang w:eastAsia="ru-RU"/>
        </w:rPr>
        <w:t xml:space="preserve"> год назначить </w:t>
      </w:r>
      <w:r w:rsidRPr="00464290">
        <w:rPr>
          <w:rFonts w:ascii="Times New Roman" w:eastAsia="Times New Roman" w:hAnsi="Times New Roman" w:cs="Times New Roman"/>
          <w:color w:val="000000"/>
          <w:sz w:val="28"/>
          <w:szCs w:val="28"/>
          <w:lang w:eastAsia="ru-RU"/>
        </w:rPr>
        <w:t>постоянную комиссию по бюджетной, налоговой и финансовой политике, собственности и экономике.</w:t>
      </w:r>
    </w:p>
    <w:p w:rsidR="00464290" w:rsidRPr="00464290" w:rsidRDefault="00464290" w:rsidP="00464290">
      <w:pPr>
        <w:spacing w:after="0" w:line="240" w:lineRule="auto"/>
        <w:ind w:firstLine="567"/>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4.  Решение вступает в силу после его официального опубликования в Вестнике сельсовета.</w:t>
      </w: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widowControl w:val="0"/>
        <w:tabs>
          <w:tab w:val="left" w:pos="63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widowControl w:val="0"/>
        <w:tabs>
          <w:tab w:val="left" w:pos="63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widowControl w:val="0"/>
        <w:tabs>
          <w:tab w:val="left" w:pos="63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Глава муниципального образования</w:t>
      </w:r>
    </w:p>
    <w:p w:rsidR="00464290" w:rsidRPr="00464290" w:rsidRDefault="00464290" w:rsidP="00464290">
      <w:pPr>
        <w:widowControl w:val="0"/>
        <w:tabs>
          <w:tab w:val="left" w:pos="63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4290">
        <w:rPr>
          <w:rFonts w:ascii="Times New Roman" w:eastAsia="Times New Roman" w:hAnsi="Times New Roman" w:cs="Times New Roman"/>
          <w:sz w:val="28"/>
          <w:szCs w:val="28"/>
          <w:lang w:eastAsia="ru-RU"/>
        </w:rPr>
        <w:t>Председатель Совета депутатов</w:t>
      </w:r>
      <w:r w:rsidRPr="00464290">
        <w:rPr>
          <w:rFonts w:ascii="Times New Roman" w:eastAsia="Times New Roman" w:hAnsi="Times New Roman" w:cs="Times New Roman"/>
          <w:sz w:val="28"/>
          <w:szCs w:val="28"/>
          <w:lang w:eastAsia="ru-RU"/>
        </w:rPr>
        <w:tab/>
      </w:r>
      <w:r w:rsidR="00202262">
        <w:rPr>
          <w:rFonts w:ascii="Times New Roman" w:eastAsia="Times New Roman" w:hAnsi="Times New Roman" w:cs="Times New Roman"/>
          <w:sz w:val="28"/>
          <w:szCs w:val="28"/>
          <w:lang w:eastAsia="ru-RU"/>
        </w:rPr>
        <w:tab/>
      </w:r>
      <w:r w:rsidR="00202262">
        <w:rPr>
          <w:rFonts w:ascii="Times New Roman" w:eastAsia="Times New Roman" w:hAnsi="Times New Roman" w:cs="Times New Roman"/>
          <w:sz w:val="28"/>
          <w:szCs w:val="28"/>
          <w:lang w:eastAsia="ru-RU"/>
        </w:rPr>
        <w:tab/>
        <w:t xml:space="preserve">    </w:t>
      </w:r>
      <w:r w:rsidR="00202262" w:rsidRPr="00202262">
        <w:rPr>
          <w:rFonts w:ascii="Times New Roman" w:eastAsia="Times New Roman" w:hAnsi="Times New Roman" w:cs="Times New Roman"/>
          <w:sz w:val="28"/>
          <w:szCs w:val="28"/>
          <w:lang w:eastAsia="ru-RU"/>
        </w:rPr>
        <w:t>В.В.Мельников</w:t>
      </w: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464290" w:rsidRPr="00464290" w:rsidRDefault="00464290" w:rsidP="00464290">
      <w:pPr>
        <w:spacing w:after="0" w:line="240" w:lineRule="auto"/>
        <w:jc w:val="both"/>
        <w:rPr>
          <w:rFonts w:ascii="Times New Roman" w:eastAsia="Times New Roman" w:hAnsi="Times New Roman" w:cs="Times New Roman"/>
          <w:sz w:val="28"/>
          <w:szCs w:val="28"/>
          <w:lang w:eastAsia="ru-RU"/>
        </w:rPr>
      </w:pPr>
    </w:p>
    <w:p w:rsidR="001237B2" w:rsidRDefault="001237B2" w:rsidP="00464290">
      <w:pPr>
        <w:spacing w:after="0" w:line="240" w:lineRule="auto"/>
        <w:jc w:val="both"/>
        <w:rPr>
          <w:rFonts w:ascii="Times New Roman" w:eastAsia="Times New Roman" w:hAnsi="Times New Roman" w:cs="Times New Roman"/>
          <w:sz w:val="28"/>
          <w:szCs w:val="28"/>
          <w:lang w:eastAsia="ru-RU"/>
        </w:rPr>
      </w:pPr>
    </w:p>
    <w:p w:rsidR="001237B2" w:rsidRDefault="001237B2" w:rsidP="00464290">
      <w:pPr>
        <w:spacing w:after="0" w:line="240" w:lineRule="auto"/>
        <w:jc w:val="both"/>
        <w:rPr>
          <w:rFonts w:ascii="Times New Roman" w:eastAsia="Times New Roman" w:hAnsi="Times New Roman" w:cs="Times New Roman"/>
          <w:sz w:val="28"/>
          <w:szCs w:val="28"/>
          <w:lang w:eastAsia="ru-RU"/>
        </w:rPr>
      </w:pPr>
    </w:p>
    <w:p w:rsidR="001237B2" w:rsidRDefault="001237B2" w:rsidP="00464290">
      <w:pPr>
        <w:spacing w:after="0" w:line="240" w:lineRule="auto"/>
        <w:jc w:val="both"/>
        <w:rPr>
          <w:rFonts w:ascii="Times New Roman" w:eastAsia="Times New Roman" w:hAnsi="Times New Roman" w:cs="Times New Roman"/>
          <w:sz w:val="28"/>
          <w:szCs w:val="28"/>
          <w:lang w:eastAsia="ru-RU"/>
        </w:rPr>
      </w:pPr>
    </w:p>
    <w:p w:rsidR="001237B2" w:rsidRDefault="001237B2" w:rsidP="00464290">
      <w:pPr>
        <w:spacing w:after="0" w:line="240" w:lineRule="auto"/>
        <w:jc w:val="both"/>
        <w:rPr>
          <w:rFonts w:ascii="Times New Roman" w:eastAsia="Times New Roman" w:hAnsi="Times New Roman" w:cs="Times New Roman"/>
          <w:sz w:val="28"/>
          <w:szCs w:val="28"/>
          <w:lang w:eastAsia="ru-RU"/>
        </w:rPr>
      </w:pPr>
    </w:p>
    <w:p w:rsidR="001237B2" w:rsidRDefault="001237B2" w:rsidP="00464290">
      <w:pPr>
        <w:spacing w:after="0" w:line="240" w:lineRule="auto"/>
        <w:jc w:val="both"/>
        <w:rPr>
          <w:rFonts w:ascii="Times New Roman" w:eastAsia="Times New Roman" w:hAnsi="Times New Roman" w:cs="Times New Roman"/>
          <w:sz w:val="28"/>
          <w:szCs w:val="28"/>
          <w:lang w:eastAsia="ru-RU"/>
        </w:rPr>
      </w:pPr>
    </w:p>
    <w:p w:rsidR="00BA03C4" w:rsidRDefault="00464290" w:rsidP="00464290">
      <w:pPr>
        <w:spacing w:after="0" w:line="240" w:lineRule="auto"/>
        <w:jc w:val="both"/>
        <w:rPr>
          <w:szCs w:val="28"/>
        </w:rPr>
      </w:pPr>
      <w:r w:rsidRPr="00464290">
        <w:rPr>
          <w:rFonts w:ascii="Times New Roman" w:eastAsia="Times New Roman" w:hAnsi="Times New Roman" w:cs="Times New Roman"/>
          <w:sz w:val="28"/>
          <w:szCs w:val="28"/>
          <w:lang w:eastAsia="ru-RU"/>
        </w:rPr>
        <w:t xml:space="preserve">Разослано: прокуратура района, КСП </w:t>
      </w:r>
      <w:proofErr w:type="spellStart"/>
      <w:r w:rsidRPr="00464290">
        <w:rPr>
          <w:rFonts w:ascii="Times New Roman" w:eastAsia="Times New Roman" w:hAnsi="Times New Roman" w:cs="Times New Roman"/>
          <w:sz w:val="28"/>
          <w:szCs w:val="28"/>
          <w:lang w:eastAsia="ru-RU"/>
        </w:rPr>
        <w:t>Илекского</w:t>
      </w:r>
      <w:proofErr w:type="spellEnd"/>
      <w:r w:rsidRPr="00464290">
        <w:rPr>
          <w:rFonts w:ascii="Times New Roman" w:eastAsia="Times New Roman" w:hAnsi="Times New Roman" w:cs="Times New Roman"/>
          <w:sz w:val="28"/>
          <w:szCs w:val="28"/>
          <w:lang w:eastAsia="ru-RU"/>
        </w:rPr>
        <w:t xml:space="preserve"> района, Вестник сельсовета, в дело.</w:t>
      </w:r>
      <w:r>
        <w:rPr>
          <w:szCs w:val="28"/>
        </w:rPr>
        <w:t xml:space="preserve"> </w:t>
      </w:r>
    </w:p>
    <w:p w:rsidR="00C31D61" w:rsidRDefault="00C31D61" w:rsidP="00464290">
      <w:pPr>
        <w:spacing w:after="0" w:line="240" w:lineRule="auto"/>
        <w:jc w:val="both"/>
        <w:rPr>
          <w:szCs w:val="28"/>
        </w:rPr>
      </w:pPr>
    </w:p>
    <w:p w:rsidR="00C31D61" w:rsidRDefault="00C31D61" w:rsidP="00C31D61">
      <w:pPr>
        <w:spacing w:after="0" w:line="240" w:lineRule="auto"/>
        <w:jc w:val="right"/>
        <w:rPr>
          <w:rFonts w:ascii="Times New Roman" w:eastAsia="Times New Roman" w:hAnsi="Times New Roman" w:cs="Times New Roman"/>
          <w:sz w:val="24"/>
          <w:szCs w:val="24"/>
          <w:lang w:eastAsia="ru-RU"/>
        </w:rPr>
      </w:pPr>
      <w:r w:rsidRPr="00C31D61">
        <w:rPr>
          <w:rFonts w:ascii="Times New Roman" w:eastAsia="Times New Roman" w:hAnsi="Times New Roman" w:cs="Times New Roman"/>
          <w:sz w:val="24"/>
          <w:szCs w:val="24"/>
          <w:lang w:eastAsia="ru-RU"/>
        </w:rPr>
        <w:lastRenderedPageBreak/>
        <w:t xml:space="preserve">Приложение № 1                                   </w:t>
      </w:r>
      <w:r w:rsidRPr="00C31D61">
        <w:rPr>
          <w:rFonts w:ascii="Times New Roman" w:eastAsia="Times New Roman" w:hAnsi="Times New Roman" w:cs="Times New Roman"/>
          <w:sz w:val="24"/>
          <w:szCs w:val="24"/>
          <w:lang w:eastAsia="ru-RU"/>
        </w:rPr>
        <w:br/>
        <w:t>к решению Совета депутатов</w:t>
      </w:r>
    </w:p>
    <w:p w:rsidR="00C31D61" w:rsidRDefault="00C31D61" w:rsidP="00C31D61">
      <w:pPr>
        <w:spacing w:after="0" w:line="240" w:lineRule="auto"/>
        <w:jc w:val="right"/>
        <w:rPr>
          <w:rFonts w:ascii="Times New Roman" w:eastAsia="Times New Roman" w:hAnsi="Times New Roman" w:cs="Times New Roman"/>
          <w:sz w:val="24"/>
          <w:szCs w:val="24"/>
          <w:lang w:eastAsia="ru-RU"/>
        </w:rPr>
      </w:pPr>
      <w:r w:rsidRPr="00C31D61">
        <w:rPr>
          <w:rFonts w:ascii="Times New Roman" w:eastAsia="Times New Roman" w:hAnsi="Times New Roman" w:cs="Times New Roman"/>
          <w:sz w:val="24"/>
          <w:szCs w:val="24"/>
          <w:lang w:eastAsia="ru-RU"/>
        </w:rPr>
        <w:t xml:space="preserve"> муниципального образования</w:t>
      </w:r>
    </w:p>
    <w:p w:rsidR="00C31D61" w:rsidRDefault="00C31D61" w:rsidP="00C31D61">
      <w:pPr>
        <w:spacing w:after="0" w:line="240" w:lineRule="auto"/>
        <w:jc w:val="right"/>
        <w:rPr>
          <w:rFonts w:ascii="Times New Roman" w:eastAsia="Times New Roman" w:hAnsi="Times New Roman" w:cs="Times New Roman"/>
          <w:sz w:val="24"/>
          <w:szCs w:val="24"/>
          <w:lang w:eastAsia="ru-RU"/>
        </w:rPr>
      </w:pPr>
      <w:r w:rsidRPr="00C31D61">
        <w:rPr>
          <w:rFonts w:ascii="Times New Roman" w:eastAsia="Times New Roman" w:hAnsi="Times New Roman" w:cs="Times New Roman"/>
          <w:sz w:val="24"/>
          <w:szCs w:val="24"/>
          <w:lang w:eastAsia="ru-RU"/>
        </w:rPr>
        <w:t xml:space="preserve"> </w:t>
      </w:r>
      <w:proofErr w:type="spellStart"/>
      <w:r w:rsidRPr="00C31D61">
        <w:rPr>
          <w:rFonts w:ascii="Times New Roman" w:eastAsia="Times New Roman" w:hAnsi="Times New Roman" w:cs="Times New Roman"/>
          <w:sz w:val="24"/>
          <w:szCs w:val="24"/>
          <w:lang w:eastAsia="ru-RU"/>
        </w:rPr>
        <w:t>Студеновский</w:t>
      </w:r>
      <w:proofErr w:type="spellEnd"/>
      <w:r w:rsidRPr="00C31D61">
        <w:rPr>
          <w:rFonts w:ascii="Times New Roman" w:eastAsia="Times New Roman" w:hAnsi="Times New Roman" w:cs="Times New Roman"/>
          <w:sz w:val="24"/>
          <w:szCs w:val="24"/>
          <w:lang w:eastAsia="ru-RU"/>
        </w:rPr>
        <w:t xml:space="preserve"> сельсовет </w:t>
      </w:r>
      <w:r w:rsidRPr="00C31D61">
        <w:rPr>
          <w:rFonts w:ascii="Times New Roman" w:eastAsia="Times New Roman" w:hAnsi="Times New Roman" w:cs="Times New Roman"/>
          <w:sz w:val="24"/>
          <w:szCs w:val="24"/>
          <w:lang w:eastAsia="ru-RU"/>
        </w:rPr>
        <w:br/>
      </w:r>
      <w:proofErr w:type="spellStart"/>
      <w:r w:rsidRPr="00C31D61">
        <w:rPr>
          <w:rFonts w:ascii="Times New Roman" w:eastAsia="Times New Roman" w:hAnsi="Times New Roman" w:cs="Times New Roman"/>
          <w:sz w:val="24"/>
          <w:szCs w:val="24"/>
          <w:lang w:eastAsia="ru-RU"/>
        </w:rPr>
        <w:t>Илекского</w:t>
      </w:r>
      <w:proofErr w:type="spellEnd"/>
      <w:r w:rsidRPr="00C31D61">
        <w:rPr>
          <w:rFonts w:ascii="Times New Roman" w:eastAsia="Times New Roman" w:hAnsi="Times New Roman" w:cs="Times New Roman"/>
          <w:sz w:val="24"/>
          <w:szCs w:val="24"/>
          <w:lang w:eastAsia="ru-RU"/>
        </w:rPr>
        <w:t xml:space="preserve"> района Оренбургской области</w:t>
      </w:r>
      <w:r w:rsidRPr="00C31D61">
        <w:rPr>
          <w:rFonts w:ascii="Times New Roman" w:eastAsia="Times New Roman" w:hAnsi="Times New Roman" w:cs="Times New Roman"/>
          <w:sz w:val="24"/>
          <w:szCs w:val="24"/>
          <w:lang w:eastAsia="ru-RU"/>
        </w:rPr>
        <w:br/>
        <w:t>от 20.04.2020 г. № 173</w:t>
      </w:r>
    </w:p>
    <w:p w:rsidR="00C31D61" w:rsidRDefault="00C31D61" w:rsidP="00C31D61">
      <w:pPr>
        <w:spacing w:after="0" w:line="240" w:lineRule="auto"/>
        <w:jc w:val="center"/>
        <w:rPr>
          <w:rFonts w:ascii="Times New Roman" w:eastAsia="Times New Roman" w:hAnsi="Times New Roman" w:cs="Times New Roman"/>
          <w:sz w:val="24"/>
          <w:szCs w:val="24"/>
          <w:lang w:eastAsia="ru-RU"/>
        </w:rPr>
      </w:pPr>
    </w:p>
    <w:p w:rsidR="00C31D61" w:rsidRPr="00C31D61" w:rsidRDefault="00C31D61" w:rsidP="00C31D61">
      <w:pPr>
        <w:spacing w:after="0" w:line="240" w:lineRule="auto"/>
        <w:jc w:val="center"/>
        <w:rPr>
          <w:rFonts w:ascii="Times New Roman" w:eastAsia="Times New Roman" w:hAnsi="Times New Roman" w:cs="Times New Roman"/>
          <w:sz w:val="24"/>
          <w:szCs w:val="24"/>
          <w:lang w:eastAsia="ru-RU"/>
        </w:rPr>
      </w:pPr>
    </w:p>
    <w:p w:rsidR="00C31D61" w:rsidRDefault="00C31D61" w:rsidP="00C31D61">
      <w:pPr>
        <w:spacing w:after="0" w:line="240" w:lineRule="auto"/>
        <w:jc w:val="center"/>
        <w:rPr>
          <w:rFonts w:ascii="Times New Roman" w:eastAsia="Times New Roman" w:hAnsi="Times New Roman" w:cs="Times New Roman"/>
          <w:b/>
          <w:bCs/>
          <w:color w:val="000000"/>
          <w:sz w:val="24"/>
          <w:szCs w:val="24"/>
          <w:lang w:eastAsia="ru-RU"/>
        </w:rPr>
      </w:pPr>
      <w:r w:rsidRPr="00C31D61">
        <w:rPr>
          <w:rFonts w:ascii="Times New Roman" w:eastAsia="Times New Roman" w:hAnsi="Times New Roman" w:cs="Times New Roman"/>
          <w:b/>
          <w:bCs/>
          <w:color w:val="000000"/>
          <w:sz w:val="24"/>
          <w:szCs w:val="24"/>
          <w:lang w:eastAsia="ru-RU"/>
        </w:rPr>
        <w:t>Источники внутреннего финансирования дефицита местного бюджета</w:t>
      </w:r>
      <w:r w:rsidRPr="00C31D61">
        <w:rPr>
          <w:rFonts w:ascii="Times New Roman" w:eastAsia="Times New Roman" w:hAnsi="Times New Roman" w:cs="Times New Roman"/>
          <w:b/>
          <w:bCs/>
          <w:color w:val="000000"/>
          <w:sz w:val="24"/>
          <w:szCs w:val="24"/>
          <w:lang w:eastAsia="ru-RU"/>
        </w:rPr>
        <w:br/>
        <w:t>за 2019 год</w:t>
      </w:r>
    </w:p>
    <w:p w:rsidR="00C31D61" w:rsidRPr="00C31D61" w:rsidRDefault="00C31D61" w:rsidP="00C31D61">
      <w:pPr>
        <w:spacing w:after="0" w:line="240" w:lineRule="auto"/>
        <w:jc w:val="center"/>
        <w:rPr>
          <w:rFonts w:ascii="Times New Roman" w:eastAsia="Times New Roman" w:hAnsi="Times New Roman" w:cs="Times New Roman"/>
          <w:b/>
          <w:bCs/>
          <w:color w:val="000000"/>
          <w:sz w:val="24"/>
          <w:szCs w:val="24"/>
          <w:lang w:eastAsia="ru-RU"/>
        </w:rPr>
      </w:pPr>
    </w:p>
    <w:tbl>
      <w:tblPr>
        <w:tblW w:w="9924" w:type="dxa"/>
        <w:tblInd w:w="-318" w:type="dxa"/>
        <w:tblLook w:val="04A0"/>
      </w:tblPr>
      <w:tblGrid>
        <w:gridCol w:w="4962"/>
        <w:gridCol w:w="2268"/>
        <w:gridCol w:w="1324"/>
        <w:gridCol w:w="1370"/>
      </w:tblGrid>
      <w:tr w:rsidR="00C31D61" w:rsidRPr="00C31D61" w:rsidTr="00C31D61">
        <w:trPr>
          <w:trHeight w:val="112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Наименование показателя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Код источника финансирования дефицита бюджета по бюджетной классификации</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Утвержденные бюджетные назначения, тыс. руб.</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Исполнено, тыс. руб.</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bookmarkStart w:id="1" w:name="RANGE!A8:D18"/>
            <w:r w:rsidRPr="00C7039D">
              <w:rPr>
                <w:rFonts w:ascii="Times New Roman" w:eastAsia="Times New Roman" w:hAnsi="Times New Roman" w:cs="Times New Roman"/>
                <w:color w:val="000000"/>
                <w:sz w:val="16"/>
                <w:szCs w:val="16"/>
                <w:lang w:eastAsia="ru-RU"/>
              </w:rPr>
              <w:t>Источники финансирования дефицита бюджета - всего</w:t>
            </w:r>
            <w:bookmarkEnd w:id="1"/>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X</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197,35</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-1,93</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Изменение остатков средств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197,35</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-1,93</w:t>
            </w:r>
          </w:p>
        </w:tc>
      </w:tr>
      <w:tr w:rsidR="00C31D61" w:rsidRPr="00C31D61" w:rsidTr="00C31D61">
        <w:trPr>
          <w:trHeight w:val="450"/>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Изменение остатков средств на счетах по учету средств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197,35</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-1,93</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увеличение остатков средств, всего</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-9 391,57</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-10 341,25</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Увеличение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-9 391,57</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-10 341,25</w:t>
            </w:r>
          </w:p>
        </w:tc>
      </w:tr>
      <w:tr w:rsidR="00C31D61" w:rsidRPr="00C31D61" w:rsidTr="00C31D61">
        <w:trPr>
          <w:trHeight w:val="450"/>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-9 391,57</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-10 341,25</w:t>
            </w:r>
          </w:p>
        </w:tc>
      </w:tr>
      <w:tr w:rsidR="00C31D61" w:rsidRPr="00C31D61" w:rsidTr="00C31D61">
        <w:trPr>
          <w:trHeight w:val="450"/>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Увеличение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-9 391,57</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-10 341,25</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уменьшение остатков средств, всего</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9 588,92</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10 339,32</w:t>
            </w:r>
          </w:p>
        </w:tc>
      </w:tr>
      <w:tr w:rsidR="00C31D61" w:rsidRPr="00C31D61" w:rsidTr="00C31D61">
        <w:trPr>
          <w:trHeight w:val="255"/>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Уменьшение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000 01050200000000600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9 588,92</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10 339,32</w:t>
            </w:r>
          </w:p>
        </w:tc>
      </w:tr>
      <w:tr w:rsidR="00C31D61" w:rsidRPr="00C31D61" w:rsidTr="00C31D61">
        <w:trPr>
          <w:trHeight w:val="450"/>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000 01050201000000610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9 588,92</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10 339,32</w:t>
            </w:r>
          </w:p>
        </w:tc>
      </w:tr>
      <w:tr w:rsidR="00C31D61" w:rsidRPr="00C31D61" w:rsidTr="00C31D61">
        <w:trPr>
          <w:trHeight w:val="450"/>
        </w:trPr>
        <w:tc>
          <w:tcPr>
            <w:tcW w:w="4962" w:type="dxa"/>
            <w:tcBorders>
              <w:top w:val="nil"/>
              <w:left w:val="single" w:sz="4" w:space="0" w:color="000000"/>
              <w:bottom w:val="single" w:sz="4" w:space="0" w:color="000000"/>
              <w:right w:val="single" w:sz="4" w:space="0" w:color="000000"/>
            </w:tcBorders>
            <w:shd w:val="clear" w:color="auto" w:fill="auto"/>
            <w:hideMark/>
          </w:tcPr>
          <w:p w:rsidR="00C31D61" w:rsidRPr="00C7039D" w:rsidRDefault="00C31D61" w:rsidP="00C31D61">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Уменьшение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9 588,92</w:t>
            </w:r>
          </w:p>
        </w:tc>
        <w:tc>
          <w:tcPr>
            <w:tcW w:w="1370" w:type="dxa"/>
            <w:tcBorders>
              <w:top w:val="nil"/>
              <w:left w:val="nil"/>
              <w:bottom w:val="single" w:sz="4" w:space="0" w:color="000000"/>
              <w:right w:val="single" w:sz="4" w:space="0" w:color="000000"/>
            </w:tcBorders>
            <w:shd w:val="clear" w:color="auto" w:fill="auto"/>
            <w:vAlign w:val="bottom"/>
            <w:hideMark/>
          </w:tcPr>
          <w:p w:rsidR="00C31D61" w:rsidRPr="00C7039D" w:rsidRDefault="00C31D61" w:rsidP="00C31D61">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10 339,32</w:t>
            </w:r>
          </w:p>
        </w:tc>
      </w:tr>
    </w:tbl>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31D61" w:rsidRDefault="00C31D61" w:rsidP="00C31D61">
      <w:pPr>
        <w:spacing w:after="0" w:line="240" w:lineRule="auto"/>
        <w:jc w:val="right"/>
        <w:rPr>
          <w:rFonts w:ascii="Times New Roman" w:hAnsi="Times New Roman" w:cs="Times New Roman"/>
          <w:sz w:val="28"/>
          <w:szCs w:val="28"/>
        </w:rPr>
      </w:pPr>
    </w:p>
    <w:p w:rsidR="00C7039D" w:rsidRP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lastRenderedPageBreak/>
        <w:t xml:space="preserve">Приложение № 2                                  </w:t>
      </w:r>
      <w:r w:rsidRPr="00C7039D">
        <w:rPr>
          <w:rFonts w:ascii="Times New Roman" w:eastAsia="Times New Roman" w:hAnsi="Times New Roman" w:cs="Times New Roman"/>
          <w:sz w:val="24"/>
          <w:szCs w:val="24"/>
          <w:lang w:eastAsia="ru-RU"/>
        </w:rPr>
        <w:br/>
        <w:t xml:space="preserve">к решению Совета депутатов муниципального образования </w:t>
      </w:r>
      <w:proofErr w:type="spellStart"/>
      <w:r w:rsidRPr="00C7039D">
        <w:rPr>
          <w:rFonts w:ascii="Times New Roman" w:eastAsia="Times New Roman" w:hAnsi="Times New Roman" w:cs="Times New Roman"/>
          <w:sz w:val="24"/>
          <w:szCs w:val="24"/>
          <w:lang w:eastAsia="ru-RU"/>
        </w:rPr>
        <w:t>Студеновский</w:t>
      </w:r>
      <w:proofErr w:type="spellEnd"/>
      <w:r w:rsidRPr="00C7039D">
        <w:rPr>
          <w:rFonts w:ascii="Times New Roman" w:eastAsia="Times New Roman" w:hAnsi="Times New Roman" w:cs="Times New Roman"/>
          <w:sz w:val="24"/>
          <w:szCs w:val="24"/>
          <w:lang w:eastAsia="ru-RU"/>
        </w:rPr>
        <w:t xml:space="preserve"> сельсовет </w:t>
      </w:r>
      <w:r w:rsidRPr="00C7039D">
        <w:rPr>
          <w:rFonts w:ascii="Times New Roman" w:eastAsia="Times New Roman" w:hAnsi="Times New Roman" w:cs="Times New Roman"/>
          <w:sz w:val="24"/>
          <w:szCs w:val="24"/>
          <w:lang w:eastAsia="ru-RU"/>
        </w:rPr>
        <w:br/>
      </w:r>
      <w:proofErr w:type="spellStart"/>
      <w:r w:rsidRPr="00C7039D">
        <w:rPr>
          <w:rFonts w:ascii="Times New Roman" w:eastAsia="Times New Roman" w:hAnsi="Times New Roman" w:cs="Times New Roman"/>
          <w:sz w:val="24"/>
          <w:szCs w:val="24"/>
          <w:lang w:eastAsia="ru-RU"/>
        </w:rPr>
        <w:t>Илекского</w:t>
      </w:r>
      <w:proofErr w:type="spellEnd"/>
      <w:r w:rsidRPr="00C7039D">
        <w:rPr>
          <w:rFonts w:ascii="Times New Roman" w:eastAsia="Times New Roman" w:hAnsi="Times New Roman" w:cs="Times New Roman"/>
          <w:sz w:val="24"/>
          <w:szCs w:val="24"/>
          <w:lang w:eastAsia="ru-RU"/>
        </w:rPr>
        <w:t xml:space="preserve"> района Оренбургской области</w:t>
      </w:r>
      <w:r w:rsidRPr="00C7039D">
        <w:rPr>
          <w:rFonts w:ascii="Times New Roman" w:eastAsia="Times New Roman" w:hAnsi="Times New Roman" w:cs="Times New Roman"/>
          <w:sz w:val="24"/>
          <w:szCs w:val="24"/>
          <w:lang w:eastAsia="ru-RU"/>
        </w:rPr>
        <w:br/>
        <w:t>от 20.04.2020 г. № 173</w:t>
      </w:r>
    </w:p>
    <w:p w:rsidR="00C31D61" w:rsidRDefault="00C31D61" w:rsidP="00C7039D">
      <w:pPr>
        <w:spacing w:after="0" w:line="240" w:lineRule="auto"/>
        <w:jc w:val="right"/>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r w:rsidRPr="00C7039D">
        <w:rPr>
          <w:rFonts w:ascii="Times New Roman" w:eastAsia="Times New Roman" w:hAnsi="Times New Roman" w:cs="Times New Roman"/>
          <w:b/>
          <w:bCs/>
          <w:color w:val="000000"/>
          <w:sz w:val="24"/>
          <w:szCs w:val="24"/>
          <w:lang w:eastAsia="ru-RU"/>
        </w:rPr>
        <w:t>Поступление доходов в местный бюджет за 2019 год</w:t>
      </w: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P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4194"/>
        <w:gridCol w:w="1789"/>
        <w:gridCol w:w="1271"/>
        <w:gridCol w:w="1155"/>
        <w:gridCol w:w="1162"/>
      </w:tblGrid>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Наименование показателя</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Код дохода по бюджетной классификации</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Утвержденные бюджетные назначения, тыс. руб.</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Исполнено, тыс. руб.</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Процент исполнения, %</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бюджета - всего</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X</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9 391,57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9 407,37</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94,07</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в том числе:</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 </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 </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 </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 </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НАЛОГОВЫЕ И НЕНАЛОГОВЫЕ ДОХОДЫ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000 10000000000000000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3 530,87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3 546,76</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35,47</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НАЛОГИ НА ПРИБЫЛЬ, ДОХОДЫ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000 10100000000000000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1 381,90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1 472,69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14,73</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 на доходы физических лиц</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000 10102000010000110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1 381,90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1 472,69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14,73</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039 10102010010000110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1 379,00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1 469,80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14,70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039 10102030010000110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2,89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0,03</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НАЛОГИ НА ТОВАРЫ (РАБОТЫ, УСЛУГИ), РЕАЛИЗУЕМЫЕ НА ТЕРРИТОРИИ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985,90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1 065,11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10,65</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Акцизы по подакцизным товарам (продукции), производимым на территории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000 10302000010000110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985,90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1 065,11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10,65</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000 10302230010000110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451,00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484,82</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4,85</w:t>
            </w:r>
          </w:p>
        </w:tc>
      </w:tr>
      <w:tr w:rsidR="00C7039D" w:rsidRPr="00C7039D" w:rsidTr="00C7039D">
        <w:trPr>
          <w:trHeight w:val="112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039 10302231010000110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451,00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484,82</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4,85</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моторные масла для дизельных и (или) карбюраторных (</w:t>
            </w:r>
            <w:proofErr w:type="spellStart"/>
            <w:r w:rsidRPr="00C7039D">
              <w:rPr>
                <w:rFonts w:ascii="Times New Roman" w:eastAsia="Times New Roman" w:hAnsi="Times New Roman" w:cs="Times New Roman"/>
                <w:bCs/>
                <w:color w:val="000000"/>
                <w:sz w:val="16"/>
                <w:szCs w:val="16"/>
                <w:lang w:eastAsia="ru-RU"/>
              </w:rPr>
              <w:t>инжекторных</w:t>
            </w:r>
            <w:proofErr w:type="spellEnd"/>
            <w:r w:rsidRPr="00C7039D">
              <w:rPr>
                <w:rFonts w:ascii="Times New Roman" w:eastAsia="Times New Roman" w:hAnsi="Times New Roman" w:cs="Times New Roman"/>
                <w:bCs/>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000 10302240010000110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3,40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3,56</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0,04</w:t>
            </w:r>
          </w:p>
        </w:tc>
      </w:tr>
      <w:tr w:rsidR="00C7039D" w:rsidRPr="00C7039D" w:rsidTr="00C7039D">
        <w:trPr>
          <w:trHeight w:val="13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моторные масла для дизельных и (или) карбюраторных (</w:t>
            </w:r>
            <w:proofErr w:type="spellStart"/>
            <w:r w:rsidRPr="00C7039D">
              <w:rPr>
                <w:rFonts w:ascii="Times New Roman" w:eastAsia="Times New Roman" w:hAnsi="Times New Roman" w:cs="Times New Roman"/>
                <w:bCs/>
                <w:color w:val="000000"/>
                <w:sz w:val="16"/>
                <w:szCs w:val="16"/>
                <w:lang w:eastAsia="ru-RU"/>
              </w:rPr>
              <w:t>инжекторных</w:t>
            </w:r>
            <w:proofErr w:type="spellEnd"/>
            <w:r w:rsidRPr="00C7039D">
              <w:rPr>
                <w:rFonts w:ascii="Times New Roman" w:eastAsia="Times New Roman" w:hAnsi="Times New Roman" w:cs="Times New Roman"/>
                <w:bCs/>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039 10302241010000110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3,40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3,56</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0,04</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000 10302250010000110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602,00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647,72</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6,48</w:t>
            </w:r>
          </w:p>
        </w:tc>
      </w:tr>
      <w:tr w:rsidR="00C7039D" w:rsidRPr="00C7039D" w:rsidTr="00C7039D">
        <w:trPr>
          <w:trHeight w:val="112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039 10302251010000110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602,00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647,72</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6,48</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000 10302260010000110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-70,50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-71,00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-0,71</w:t>
            </w:r>
          </w:p>
        </w:tc>
      </w:tr>
      <w:tr w:rsidR="00C7039D" w:rsidRPr="00C7039D" w:rsidTr="00C7039D">
        <w:trPr>
          <w:trHeight w:val="112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039 10302261010000110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-70,50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-71,00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-0,71</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НАЛОГИ НА СОВОКУПНЫЙ ДОХОД</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000 10500000000000000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139,77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101,81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1,02</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Единый сельскохозяйственный налог</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000 10503000010000110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139,77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101,81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1,02</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Единый сельскохозяйственный налог</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039 10503010010000110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139,77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101,81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1,02</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НАЛОГИ НА ИМУЩЕСТВО</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000 10600000000000000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978,41</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862,29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8,62</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 на имущество физических лиц</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000 10601000000000110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18,54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0,19</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039 10601030100000110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17,90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18,54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0,19</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000 10606000000000110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960,51</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843,75</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8,44</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с организаций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000 10606030000000110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473,91</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353,56</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3,54</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039 10606033100000110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473,91</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353,56</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3,54</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с физических лиц</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000 10606040000000110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486,60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490,19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4,90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039 10606043100000110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486,60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490,19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4,90</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ГОСУДАРСТВЕННАЯ ПОШЛИНА</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000 10800000000000000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0,12</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000 10804000010000110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0,12</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039 10804020010000110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12,05</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0,12</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ЗАДОЛЖЕННОСТЬ И ПЕРЕРАСЧЕТЫ ПО ОТМЕНЕННЫМ НАЛОГАМ, СБОРАМ И ИНЫМ ОБЯЗАТЕЛЬНЫМ ПЛАТЕЖАМ</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000 10900000000000000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Налоги на имущество</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000 10904000000000110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(по обязательствам, возникшим до 1 января 2006 года)</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000 10904050000000110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Земельный налог (по обязательствам, возникшим до 1 января 2006 года), мобилизуемый на территориях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039 10904053100000110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000 11100000000000000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0,22</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000 11105000000000120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0,22</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000 11105030000000120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0,22</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039 11105035100000120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22,35</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22,31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0,22</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ПРОДАЖИ МАТЕРИАЛЬНЫХ И НЕМАТЕРИАЛЬНЫХ АКТИВОВ</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000 11400000000000000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0,09</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000 11402000000000000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0,09</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000 11402050100000440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0,09</w:t>
            </w:r>
          </w:p>
        </w:tc>
      </w:tr>
      <w:tr w:rsidR="00C7039D" w:rsidRPr="00C7039D" w:rsidTr="00C7039D">
        <w:trPr>
          <w:trHeight w:val="90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039 11402053100000440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9,49</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0,09</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ШТРАФЫ, САНКЦИИ, ВОЗМЕЩЕНИЕ УЩЕРБА</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000 11600000000000000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0,01</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000 11651000020000140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0,01</w:t>
            </w:r>
          </w:p>
        </w:tc>
      </w:tr>
      <w:tr w:rsidR="00C7039D" w:rsidRPr="00C7039D" w:rsidTr="00C7039D">
        <w:trPr>
          <w:trHeight w:val="67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039 11651040020000140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0,01</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БЕЗВОЗМЕЗДНЫЕ ПОСТУПЛЕНИЯ</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000 20000000000000000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5 860,70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5 860,61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58,61</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БЕЗВОЗМЕЗДНЫЕ ПОСТУПЛЕНИЯ ОТ ДРУГИХ БЮДЖЕТОВ БЮДЖЕТНОЙ СИСТЕМЫ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5 683,14</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5 683,04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56,83</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Дотации бюджетам бюджетной системы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000 20210000000000150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47,85</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Дотации на выравнивание бюджетной обеспеченности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000 20215001000000150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47,85</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Дотации бюджетам сельских поселений на выравнивание бюджетной обеспеченности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039 20215001100000150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4 785,00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47,85</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Субсидии бюджетам бюджетной системы Российской Федерации (межбюджетные субсидии)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000 20220000000000150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808,20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808,11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Прочие субсидии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000 20229999000000150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808,20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808,11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Прочие субсидии бюджетам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039 20229999100000150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808,20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808,11</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8,08</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Субвенции бюджетам бюджетной системы Российской Федерации</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000 20230000000000150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0,90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000 20235118000000150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0,90</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039 20235118100000150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89,94</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0,90</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БЕЗВОЗМЕЗДНЫЕ ПОСТУПЛЕНИЯ ОТ НЕГОСУДАРСТВЕННЫХ ОРГАНИЗАЦИЙ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000 20400000000000000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0,05</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Безвозмездные поступления от негосударственных организаций в бюджеты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000 20405000100000150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0,05</w:t>
            </w:r>
          </w:p>
        </w:tc>
      </w:tr>
      <w:tr w:rsidR="00C7039D" w:rsidRPr="00C7039D" w:rsidTr="00C7039D">
        <w:trPr>
          <w:trHeight w:val="450"/>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Прочие безвозмездные поступления от негосударственных организаций в бюджеты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039 20405099100000150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5,00</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0,05</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ПРОЧИЕ БЕЗВОЗМЕЗДНЫЕ ПОСТУПЛЕНИЯ</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000 20700000000000000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1,73</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lastRenderedPageBreak/>
              <w:t>Прочие безвозмездные поступления в бюджеты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000 20705000100000150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1,73</w:t>
            </w:r>
          </w:p>
        </w:tc>
      </w:tr>
      <w:tr w:rsidR="00C7039D" w:rsidRPr="00C7039D" w:rsidTr="00C7039D">
        <w:trPr>
          <w:trHeight w:val="255"/>
        </w:trPr>
        <w:tc>
          <w:tcPr>
            <w:tcW w:w="4194"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Прочие безвозмездные поступления в бюджеты сельских поселений</w:t>
            </w:r>
          </w:p>
        </w:tc>
        <w:tc>
          <w:tcPr>
            <w:tcW w:w="1789"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039 20705030100000150</w:t>
            </w:r>
          </w:p>
        </w:tc>
        <w:tc>
          <w:tcPr>
            <w:tcW w:w="1271"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55"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172,57</w:t>
            </w:r>
          </w:p>
        </w:tc>
        <w:tc>
          <w:tcPr>
            <w:tcW w:w="1162" w:type="dxa"/>
            <w:hideMark/>
          </w:tcPr>
          <w:p w:rsidR="00C7039D" w:rsidRPr="00C7039D" w:rsidRDefault="00C7039D" w:rsidP="00C7039D">
            <w:pPr>
              <w:jc w:val="center"/>
              <w:rPr>
                <w:rFonts w:ascii="Times New Roman" w:eastAsia="Times New Roman" w:hAnsi="Times New Roman" w:cs="Times New Roman"/>
                <w:bCs/>
                <w:color w:val="000000"/>
                <w:sz w:val="16"/>
                <w:szCs w:val="16"/>
                <w:lang w:eastAsia="ru-RU"/>
              </w:rPr>
            </w:pPr>
            <w:r w:rsidRPr="00C7039D">
              <w:rPr>
                <w:rFonts w:ascii="Times New Roman" w:eastAsia="Times New Roman" w:hAnsi="Times New Roman" w:cs="Times New Roman"/>
                <w:bCs/>
                <w:color w:val="000000"/>
                <w:sz w:val="16"/>
                <w:szCs w:val="16"/>
                <w:lang w:eastAsia="ru-RU"/>
              </w:rPr>
              <w:t>1,73</w:t>
            </w:r>
          </w:p>
        </w:tc>
      </w:tr>
    </w:tbl>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p>
    <w:p w:rsidR="00C7039D" w:rsidRPr="00C31D61" w:rsidRDefault="00C7039D" w:rsidP="00C7039D">
      <w:pPr>
        <w:spacing w:after="0" w:line="240" w:lineRule="auto"/>
        <w:jc w:val="right"/>
        <w:rPr>
          <w:rFonts w:ascii="Times New Roman" w:eastAsia="Times New Roman" w:hAnsi="Times New Roman" w:cs="Times New Roman"/>
          <w:b/>
          <w:bCs/>
          <w:color w:val="000000"/>
          <w:sz w:val="24"/>
          <w:szCs w:val="24"/>
          <w:lang w:eastAsia="ru-RU"/>
        </w:rPr>
      </w:pPr>
    </w:p>
    <w:p w:rsid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t xml:space="preserve">Приложение № 3                                  </w:t>
      </w:r>
      <w:r w:rsidRPr="00C7039D">
        <w:rPr>
          <w:rFonts w:ascii="Times New Roman" w:eastAsia="Times New Roman" w:hAnsi="Times New Roman" w:cs="Times New Roman"/>
          <w:sz w:val="24"/>
          <w:szCs w:val="24"/>
          <w:lang w:eastAsia="ru-RU"/>
        </w:rPr>
        <w:br/>
        <w:t>к решению Совета депутатов</w:t>
      </w:r>
    </w:p>
    <w:p w:rsid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t xml:space="preserve"> муниципального образования </w:t>
      </w:r>
    </w:p>
    <w:p w:rsidR="00C7039D" w:rsidRDefault="00C7039D" w:rsidP="00C7039D">
      <w:pPr>
        <w:spacing w:after="0" w:line="240" w:lineRule="auto"/>
        <w:jc w:val="right"/>
        <w:rPr>
          <w:rFonts w:ascii="Times New Roman" w:eastAsia="Times New Roman" w:hAnsi="Times New Roman" w:cs="Times New Roman"/>
          <w:sz w:val="24"/>
          <w:szCs w:val="24"/>
          <w:lang w:eastAsia="ru-RU"/>
        </w:rPr>
      </w:pPr>
      <w:proofErr w:type="spellStart"/>
      <w:r w:rsidRPr="00C7039D">
        <w:rPr>
          <w:rFonts w:ascii="Times New Roman" w:eastAsia="Times New Roman" w:hAnsi="Times New Roman" w:cs="Times New Roman"/>
          <w:sz w:val="24"/>
          <w:szCs w:val="24"/>
          <w:lang w:eastAsia="ru-RU"/>
        </w:rPr>
        <w:t>Студеновский</w:t>
      </w:r>
      <w:proofErr w:type="spellEnd"/>
      <w:r w:rsidRPr="00C7039D">
        <w:rPr>
          <w:rFonts w:ascii="Times New Roman" w:eastAsia="Times New Roman" w:hAnsi="Times New Roman" w:cs="Times New Roman"/>
          <w:sz w:val="24"/>
          <w:szCs w:val="24"/>
          <w:lang w:eastAsia="ru-RU"/>
        </w:rPr>
        <w:t xml:space="preserve"> сельсовет </w:t>
      </w:r>
      <w:r w:rsidRPr="00C7039D">
        <w:rPr>
          <w:rFonts w:ascii="Times New Roman" w:eastAsia="Times New Roman" w:hAnsi="Times New Roman" w:cs="Times New Roman"/>
          <w:sz w:val="24"/>
          <w:szCs w:val="24"/>
          <w:lang w:eastAsia="ru-RU"/>
        </w:rPr>
        <w:br/>
      </w:r>
      <w:proofErr w:type="spellStart"/>
      <w:r w:rsidRPr="00C7039D">
        <w:rPr>
          <w:rFonts w:ascii="Times New Roman" w:eastAsia="Times New Roman" w:hAnsi="Times New Roman" w:cs="Times New Roman"/>
          <w:sz w:val="24"/>
          <w:szCs w:val="24"/>
          <w:lang w:eastAsia="ru-RU"/>
        </w:rPr>
        <w:t>Илекского</w:t>
      </w:r>
      <w:proofErr w:type="spellEnd"/>
      <w:r w:rsidRPr="00C7039D">
        <w:rPr>
          <w:rFonts w:ascii="Times New Roman" w:eastAsia="Times New Roman" w:hAnsi="Times New Roman" w:cs="Times New Roman"/>
          <w:sz w:val="24"/>
          <w:szCs w:val="24"/>
          <w:lang w:eastAsia="ru-RU"/>
        </w:rPr>
        <w:t xml:space="preserve"> района Оренбургской области</w:t>
      </w:r>
      <w:r w:rsidRPr="00C7039D">
        <w:rPr>
          <w:rFonts w:ascii="Times New Roman" w:eastAsia="Times New Roman" w:hAnsi="Times New Roman" w:cs="Times New Roman"/>
          <w:sz w:val="24"/>
          <w:szCs w:val="24"/>
          <w:lang w:eastAsia="ru-RU"/>
        </w:rPr>
        <w:br/>
        <w:t>от 20.04.2020 г. № 173</w:t>
      </w:r>
    </w:p>
    <w:p w:rsidR="00C7039D" w:rsidRDefault="00C7039D" w:rsidP="00C7039D">
      <w:pPr>
        <w:spacing w:after="0" w:line="240" w:lineRule="auto"/>
        <w:jc w:val="right"/>
        <w:rPr>
          <w:rFonts w:ascii="Times New Roman" w:eastAsia="Times New Roman" w:hAnsi="Times New Roman" w:cs="Times New Roman"/>
          <w:sz w:val="24"/>
          <w:szCs w:val="24"/>
          <w:lang w:eastAsia="ru-RU"/>
        </w:rPr>
      </w:pPr>
    </w:p>
    <w:p w:rsidR="00C7039D" w:rsidRP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r w:rsidRPr="00C7039D">
        <w:rPr>
          <w:rFonts w:ascii="Times New Roman" w:eastAsia="Times New Roman" w:hAnsi="Times New Roman" w:cs="Times New Roman"/>
          <w:b/>
          <w:bCs/>
          <w:color w:val="000000"/>
          <w:sz w:val="24"/>
          <w:szCs w:val="24"/>
          <w:lang w:eastAsia="ru-RU"/>
        </w:rPr>
        <w:t>Распределение бюджетных ассигнований местного бюджета за 2019 год по разделам и подразделам  расходов классификации расходов бюджетов</w:t>
      </w:r>
    </w:p>
    <w:p w:rsidR="00C7039D" w:rsidRDefault="00C7039D" w:rsidP="00C7039D">
      <w:pPr>
        <w:spacing w:after="0" w:line="240" w:lineRule="auto"/>
        <w:jc w:val="center"/>
        <w:rPr>
          <w:rFonts w:ascii="Times New Roman" w:eastAsia="Times New Roman" w:hAnsi="Times New Roman" w:cs="Times New Roman"/>
          <w:sz w:val="24"/>
          <w:szCs w:val="24"/>
          <w:lang w:eastAsia="ru-RU"/>
        </w:rPr>
      </w:pPr>
    </w:p>
    <w:p w:rsidR="00C7039D" w:rsidRPr="00C7039D" w:rsidRDefault="00C7039D" w:rsidP="00C7039D">
      <w:pPr>
        <w:spacing w:after="0" w:line="240" w:lineRule="auto"/>
        <w:jc w:val="center"/>
        <w:rPr>
          <w:rFonts w:ascii="Times New Roman" w:eastAsia="Times New Roman" w:hAnsi="Times New Roman" w:cs="Times New Roman"/>
          <w:sz w:val="24"/>
          <w:szCs w:val="24"/>
          <w:lang w:eastAsia="ru-RU"/>
        </w:rPr>
      </w:pPr>
    </w:p>
    <w:tbl>
      <w:tblPr>
        <w:tblW w:w="9924" w:type="dxa"/>
        <w:tblInd w:w="-318" w:type="dxa"/>
        <w:tblLook w:val="04A0"/>
      </w:tblPr>
      <w:tblGrid>
        <w:gridCol w:w="4679"/>
        <w:gridCol w:w="1417"/>
        <w:gridCol w:w="1418"/>
        <w:gridCol w:w="1276"/>
        <w:gridCol w:w="1134"/>
      </w:tblGrid>
      <w:tr w:rsidR="00C7039D" w:rsidRPr="00C7039D" w:rsidTr="00C7039D">
        <w:trPr>
          <w:trHeight w:val="916"/>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Код расхода по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Утвержденные бюджетные назначения,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Исполнено,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Процент исполнения, %</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Расходы бюджета - всего</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X</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9 588,92</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9 405,44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98,09</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3 951,63</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3 930,71</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99,47</w:t>
            </w:r>
          </w:p>
        </w:tc>
      </w:tr>
      <w:tr w:rsidR="00C7039D" w:rsidRPr="00C7039D" w:rsidTr="00C7039D">
        <w:trPr>
          <w:trHeight w:val="458"/>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0102</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647,18</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647,18</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702"/>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0104</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3 112,14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3 112,14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732"/>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0106</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74,87</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74,87</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0111</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20,92</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0113</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96,51</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96,51</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0200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89,94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89,94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0203</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89,94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89,94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458"/>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0300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720,41</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720,41</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458"/>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0309</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14,31</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14,31</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0310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705,14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705,14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458"/>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0314</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0,96</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0,96</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0400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1 176,34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1 013,78</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86,18</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0409</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1 171,11</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1 008,55</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86,12</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0412</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5,23</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5,23</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0500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1 971,23</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1 971,23</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0502</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381,74</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381,74</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Благоустройство</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0503</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1 589,49</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1 589,49</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0800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1 673,55</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1 673,55</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Культура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0801</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1 673,55</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1 673,55</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5,83</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5,83</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r w:rsidR="00C7039D" w:rsidRPr="00C7039D" w:rsidTr="00C7039D">
        <w:trPr>
          <w:trHeight w:val="259"/>
        </w:trPr>
        <w:tc>
          <w:tcPr>
            <w:tcW w:w="4679" w:type="dxa"/>
            <w:tcBorders>
              <w:top w:val="nil"/>
              <w:left w:val="single" w:sz="4" w:space="0" w:color="auto"/>
              <w:bottom w:val="single" w:sz="4" w:space="0" w:color="auto"/>
              <w:right w:val="single" w:sz="4" w:space="0" w:color="auto"/>
            </w:tcBorders>
            <w:shd w:val="clear" w:color="auto" w:fill="auto"/>
            <w:hideMark/>
          </w:tcPr>
          <w:p w:rsidR="00C7039D" w:rsidRPr="00C7039D" w:rsidRDefault="00C7039D" w:rsidP="00C7039D">
            <w:pPr>
              <w:spacing w:after="0" w:line="240" w:lineRule="auto"/>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Физическая культура</w:t>
            </w:r>
          </w:p>
        </w:tc>
        <w:tc>
          <w:tcPr>
            <w:tcW w:w="1417"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center"/>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1101</w:t>
            </w:r>
          </w:p>
        </w:tc>
        <w:tc>
          <w:tcPr>
            <w:tcW w:w="1418"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5,83</w:t>
            </w:r>
          </w:p>
        </w:tc>
        <w:tc>
          <w:tcPr>
            <w:tcW w:w="1276"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5,83</w:t>
            </w:r>
          </w:p>
        </w:tc>
        <w:tc>
          <w:tcPr>
            <w:tcW w:w="1134" w:type="dxa"/>
            <w:tcBorders>
              <w:top w:val="nil"/>
              <w:left w:val="nil"/>
              <w:bottom w:val="single" w:sz="4" w:space="0" w:color="auto"/>
              <w:right w:val="single" w:sz="4" w:space="0" w:color="auto"/>
            </w:tcBorders>
            <w:shd w:val="clear" w:color="auto" w:fill="auto"/>
            <w:vAlign w:val="bottom"/>
            <w:hideMark/>
          </w:tcPr>
          <w:p w:rsidR="00C7039D" w:rsidRPr="00C7039D" w:rsidRDefault="00C7039D" w:rsidP="00C7039D">
            <w:pPr>
              <w:spacing w:after="0" w:line="240" w:lineRule="auto"/>
              <w:jc w:val="right"/>
              <w:rPr>
                <w:rFonts w:ascii="Times New Roman" w:eastAsia="Times New Roman" w:hAnsi="Times New Roman" w:cs="Times New Roman"/>
                <w:color w:val="000000"/>
                <w:sz w:val="16"/>
                <w:szCs w:val="16"/>
                <w:lang w:eastAsia="ru-RU"/>
              </w:rPr>
            </w:pPr>
            <w:r w:rsidRPr="00C7039D">
              <w:rPr>
                <w:rFonts w:ascii="Times New Roman" w:eastAsia="Times New Roman" w:hAnsi="Times New Roman" w:cs="Times New Roman"/>
                <w:color w:val="000000"/>
                <w:sz w:val="16"/>
                <w:szCs w:val="16"/>
                <w:lang w:eastAsia="ru-RU"/>
              </w:rPr>
              <w:t>100,00</w:t>
            </w:r>
          </w:p>
        </w:tc>
      </w:tr>
    </w:tbl>
    <w:p w:rsidR="00C31D61" w:rsidRDefault="00C31D61"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center"/>
        <w:rPr>
          <w:rFonts w:ascii="Times New Roman" w:hAnsi="Times New Roman" w:cs="Times New Roman"/>
          <w:sz w:val="28"/>
          <w:szCs w:val="28"/>
        </w:rPr>
      </w:pPr>
    </w:p>
    <w:p w:rsid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lastRenderedPageBreak/>
        <w:t xml:space="preserve">Приложение № 4                                  </w:t>
      </w:r>
      <w:r w:rsidRPr="00C7039D">
        <w:rPr>
          <w:rFonts w:ascii="Times New Roman" w:eastAsia="Times New Roman" w:hAnsi="Times New Roman" w:cs="Times New Roman"/>
          <w:sz w:val="24"/>
          <w:szCs w:val="24"/>
          <w:lang w:eastAsia="ru-RU"/>
        </w:rPr>
        <w:br/>
        <w:t>к решению Совета депутатов</w:t>
      </w:r>
    </w:p>
    <w:p w:rsid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t xml:space="preserve"> муниципального образования</w:t>
      </w:r>
    </w:p>
    <w:p w:rsidR="00C7039D" w:rsidRDefault="00C7039D" w:rsidP="00C7039D">
      <w:pPr>
        <w:spacing w:after="0" w:line="240" w:lineRule="auto"/>
        <w:jc w:val="right"/>
        <w:rPr>
          <w:rFonts w:ascii="Times New Roman" w:eastAsia="Times New Roman" w:hAnsi="Times New Roman" w:cs="Times New Roman"/>
          <w:sz w:val="24"/>
          <w:szCs w:val="24"/>
          <w:lang w:eastAsia="ru-RU"/>
        </w:rPr>
      </w:pPr>
      <w:r w:rsidRPr="00C7039D">
        <w:rPr>
          <w:rFonts w:ascii="Times New Roman" w:eastAsia="Times New Roman" w:hAnsi="Times New Roman" w:cs="Times New Roman"/>
          <w:sz w:val="24"/>
          <w:szCs w:val="24"/>
          <w:lang w:eastAsia="ru-RU"/>
        </w:rPr>
        <w:t xml:space="preserve"> </w:t>
      </w:r>
      <w:proofErr w:type="spellStart"/>
      <w:r w:rsidRPr="00C7039D">
        <w:rPr>
          <w:rFonts w:ascii="Times New Roman" w:eastAsia="Times New Roman" w:hAnsi="Times New Roman" w:cs="Times New Roman"/>
          <w:sz w:val="24"/>
          <w:szCs w:val="24"/>
          <w:lang w:eastAsia="ru-RU"/>
        </w:rPr>
        <w:t>Студеновский</w:t>
      </w:r>
      <w:proofErr w:type="spellEnd"/>
      <w:r w:rsidRPr="00C7039D">
        <w:rPr>
          <w:rFonts w:ascii="Times New Roman" w:eastAsia="Times New Roman" w:hAnsi="Times New Roman" w:cs="Times New Roman"/>
          <w:sz w:val="24"/>
          <w:szCs w:val="24"/>
          <w:lang w:eastAsia="ru-RU"/>
        </w:rPr>
        <w:t xml:space="preserve"> сельсовет </w:t>
      </w:r>
      <w:r w:rsidRPr="00C7039D">
        <w:rPr>
          <w:rFonts w:ascii="Times New Roman" w:eastAsia="Times New Roman" w:hAnsi="Times New Roman" w:cs="Times New Roman"/>
          <w:sz w:val="24"/>
          <w:szCs w:val="24"/>
          <w:lang w:eastAsia="ru-RU"/>
        </w:rPr>
        <w:br/>
      </w:r>
      <w:proofErr w:type="spellStart"/>
      <w:r w:rsidRPr="00C7039D">
        <w:rPr>
          <w:rFonts w:ascii="Times New Roman" w:eastAsia="Times New Roman" w:hAnsi="Times New Roman" w:cs="Times New Roman"/>
          <w:sz w:val="24"/>
          <w:szCs w:val="24"/>
          <w:lang w:eastAsia="ru-RU"/>
        </w:rPr>
        <w:t>Илекского</w:t>
      </w:r>
      <w:proofErr w:type="spellEnd"/>
      <w:r w:rsidRPr="00C7039D">
        <w:rPr>
          <w:rFonts w:ascii="Times New Roman" w:eastAsia="Times New Roman" w:hAnsi="Times New Roman" w:cs="Times New Roman"/>
          <w:sz w:val="24"/>
          <w:szCs w:val="24"/>
          <w:lang w:eastAsia="ru-RU"/>
        </w:rPr>
        <w:t xml:space="preserve"> района Оренбургской области</w:t>
      </w:r>
      <w:r w:rsidRPr="00C7039D">
        <w:rPr>
          <w:rFonts w:ascii="Times New Roman" w:eastAsia="Times New Roman" w:hAnsi="Times New Roman" w:cs="Times New Roman"/>
          <w:sz w:val="24"/>
          <w:szCs w:val="24"/>
          <w:lang w:eastAsia="ru-RU"/>
        </w:rPr>
        <w:br/>
        <w:t>от 20.04.2020 г. № 173</w:t>
      </w:r>
    </w:p>
    <w:p w:rsidR="00C7039D" w:rsidRDefault="00C7039D" w:rsidP="00C7039D">
      <w:pPr>
        <w:spacing w:after="0" w:line="240" w:lineRule="auto"/>
        <w:jc w:val="right"/>
        <w:rPr>
          <w:rFonts w:ascii="Times New Roman" w:eastAsia="Times New Roman" w:hAnsi="Times New Roman" w:cs="Times New Roman"/>
          <w:sz w:val="24"/>
          <w:szCs w:val="24"/>
          <w:lang w:eastAsia="ru-RU"/>
        </w:rPr>
      </w:pPr>
    </w:p>
    <w:p w:rsidR="00C7039D" w:rsidRPr="00C7039D" w:rsidRDefault="00C7039D" w:rsidP="00C7039D">
      <w:pPr>
        <w:spacing w:after="0" w:line="240" w:lineRule="auto"/>
        <w:jc w:val="center"/>
        <w:rPr>
          <w:rFonts w:ascii="Times New Roman" w:eastAsia="Times New Roman" w:hAnsi="Times New Roman" w:cs="Times New Roman"/>
          <w:b/>
          <w:bCs/>
          <w:color w:val="000000"/>
          <w:sz w:val="24"/>
          <w:szCs w:val="24"/>
          <w:lang w:eastAsia="ru-RU"/>
        </w:rPr>
      </w:pPr>
      <w:r w:rsidRPr="00C7039D">
        <w:rPr>
          <w:rFonts w:ascii="Times New Roman" w:eastAsia="Times New Roman" w:hAnsi="Times New Roman" w:cs="Times New Roman"/>
          <w:b/>
          <w:bCs/>
          <w:color w:val="000000"/>
          <w:sz w:val="24"/>
          <w:szCs w:val="24"/>
          <w:lang w:eastAsia="ru-RU"/>
        </w:rPr>
        <w:t>Распределение расходов местного бюджета за 2019 год по разделам, подразделам, целевым статьям расходов, видам расходов ведомственной классификации, расходов бюджетов Российской Федерации</w:t>
      </w:r>
    </w:p>
    <w:p w:rsidR="00C7039D" w:rsidRDefault="00C7039D" w:rsidP="00C7039D">
      <w:pPr>
        <w:spacing w:after="0" w:line="240" w:lineRule="auto"/>
        <w:jc w:val="center"/>
        <w:rPr>
          <w:rFonts w:ascii="Times New Roman" w:eastAsia="Times New Roman" w:hAnsi="Times New Roman" w:cs="Times New Roman"/>
          <w:sz w:val="24"/>
          <w:szCs w:val="24"/>
          <w:lang w:eastAsia="ru-RU"/>
        </w:rPr>
      </w:pPr>
    </w:p>
    <w:p w:rsidR="00C7039D" w:rsidRPr="00C7039D" w:rsidRDefault="00C7039D" w:rsidP="00C7039D">
      <w:pPr>
        <w:spacing w:after="0" w:line="240" w:lineRule="auto"/>
        <w:jc w:val="center"/>
        <w:rPr>
          <w:rFonts w:ascii="Times New Roman" w:eastAsia="Times New Roman" w:hAnsi="Times New Roman" w:cs="Times New Roman"/>
          <w:sz w:val="24"/>
          <w:szCs w:val="24"/>
          <w:lang w:eastAsia="ru-RU"/>
        </w:rPr>
      </w:pPr>
    </w:p>
    <w:tbl>
      <w:tblPr>
        <w:tblStyle w:val="a8"/>
        <w:tblW w:w="0" w:type="auto"/>
        <w:tblLook w:val="04A0"/>
      </w:tblPr>
      <w:tblGrid>
        <w:gridCol w:w="4217"/>
        <w:gridCol w:w="1693"/>
        <w:gridCol w:w="1306"/>
        <w:gridCol w:w="1162"/>
        <w:gridCol w:w="1193"/>
      </w:tblGrid>
      <w:tr w:rsidR="00C7039D" w:rsidRPr="00C7039D" w:rsidTr="00C7039D">
        <w:trPr>
          <w:trHeight w:val="90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Наименование показателя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Код расхода по бюджетной классификации</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Утвержденные бюджетные назначения, тыс. руб.</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Исполнено, тыс. руб.</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Процент исполнения, %</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бюджета - всего</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X</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9 588,92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9 405,44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98,09</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в том числе:</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ОБЩЕГОСУДАРСТВЕННЫЕ ВОПРОСЫ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3 951,63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3 930,71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99,47</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«Организация деятельности аппарата администрации сельского поселения и его содержание»</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000 0102 0100900000 000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Глава муниципального образования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000 0102 0100900001 000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000 0102 0100900001 100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000 0102 0100900001 120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647,18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Фонд оплаты труда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039 0102 0100900001 121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497,07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497,07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039 0102 0100900001 129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150,11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150,11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«Организация деятельности аппарата администрации сельского поселения и его содержание»</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Центральный аппарат</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3 112,14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2 088,01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2 088,01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000 0104 0100900002 120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2 088,01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2 088,01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Фонд оплаты труда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039 0104 0100900002 121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1 611,44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1 611,44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039 0104 0100900002 129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476,58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476,58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Закупка товаров, работ и услуг для обеспечения </w:t>
            </w:r>
            <w:r w:rsidRPr="00C7039D">
              <w:rPr>
                <w:rFonts w:ascii="Times New Roman" w:hAnsi="Times New Roman" w:cs="Times New Roman"/>
                <w:sz w:val="16"/>
                <w:szCs w:val="16"/>
              </w:rPr>
              <w:lastRenderedPageBreak/>
              <w:t>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 xml:space="preserve">000 0104 0100900002 </w:t>
            </w:r>
            <w:r w:rsidRPr="00C7039D">
              <w:rPr>
                <w:rFonts w:ascii="Times New Roman" w:hAnsi="Times New Roman" w:cs="Times New Roman"/>
                <w:sz w:val="16"/>
                <w:szCs w:val="16"/>
              </w:rPr>
              <w:lastRenderedPageBreak/>
              <w:t>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1 021,69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1 021,69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1 021,69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1 021,69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039 0104 0100900002 242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94,26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94,26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039 0104 0100900002 244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927,43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927,43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бюджетные ассигнования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000 0104 0100900002 800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Уплата налогов, сборов и иных платежей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000 0104 0100900002 850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Уплата иных платежей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039 0104 0100900002 853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74,87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74,87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74,87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74,87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 муниципальному району на осуществление переданных полномочий по внешнему муниципальному финансовому контролю</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000 0106 0101000001 000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000 0106 0101000001 500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039 0106 0101000001 540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41,51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 муниципальному району на осуществление переданных полномочий по внутреннему муниципальному финансовому контролю</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000 0106 0101000002 000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000 0106 0101000002 500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039 0106 0101000002 540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33,35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Резервные фонды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000 0111 0000000000 000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000 0111 0100000000 000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«Подготовка и проведение мероприятий, направленных на предупреждение и ликвидацию последствий ЧС»</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000 0111 0100700000 000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Резервный фонд администрации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000 0111 0100700004 000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бюджетные ассигнования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000 0111 0100700004 800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Резервные средства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039 0111 0100700004 870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20,92</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Другие общегосударственные вопросы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«Организация деятельности аппарата администрации сельского поселения и его содержание»</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000 0113 0100900000 000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Организация бухгалтерского и бюджетного учета, качественная подготовка бухгалтерской и бюджетной отчетности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000 0113 0100900004 000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000 0113 0100900004 200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000 0113 0100900004 240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039 0113 0100900004 244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96,51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НАЦИОНАЛЬНАЯ ОБОРОНА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Мобилизационная и вневойсковая подготовка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Основное мероприятие «Обеспечение выполнения переданных полномочий»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000 0203 0101200000 000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000 0203 0101251180 000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000 0203 0101251180 100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Расходы на выплаты персоналу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000 0203 0101251180 120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89,94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Фонд оплаты труда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039 0203 0101251180 121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69,08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69,08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039 0203 0101251180 129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20,86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20,86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НАЦИОНАЛЬНАЯ БЕЗОПАСНОСТЬ И ПРАВООХРАНИТЕЛЬНАЯ ДЕЯТЕЛЬНОСТЬ</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720,41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720,41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«Подготовка и проведение мероприятий, направленных на предупреждение и ликвидацию последствий ЧС»</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000 0309 0100700000 000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Финансовое обеспечение мероприятий в области защиты населения и территорий от чрезвычайных ситуаций</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000 0309 0100700001 000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000 0309 0100700001 200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000 0309 0100700001 240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039 0309 0100700001 244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14,31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Обеспечение пожарной безопасности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«Организация пожарной безопасности на территории сельского поселения»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000 0310 0100600000 000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Обеспечение деятельности добровольных пожарных дружин</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000 0310 0100600001 000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000 0310 0100600001 200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000 0310 0100600001 240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039 0310 0100600001 244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705,14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Другие вопросы в области национальной безопасности и правоохранительной деятельности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«Обеспечение безопасности населения»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000 0314 0100800000 000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Оказание поддержки гражданам и их объединениям, участвующим в охране общественного порядка, создание деятельности народных дружин</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000 0314 0100800001 000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000 0314 0100800001 200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000 0314 0100800001 240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039 0314 0100800001 244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НАЦИОНАЛЬНАЯ ЭКОНОМИКА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1 176,34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1 013,78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86,18</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Дорожное хозяйство (дорожные фонды)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1 171,11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1 008,55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86,12</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1 171,11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1 008,55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86,12</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1 171,11</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1 008,55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86,12</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Проектирование, строительство, капитальный ремонт, ремонт и содержание автомобильных дорог находящихся в границах населенного пункта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1 167,65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1 005,08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86,08</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1 167,65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1 005,08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86,08</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1 167,65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1 005,08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86,08</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039 0409 0100200001 244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1 167,65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1 005,08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86,08</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Осуществление первоочередных мер, направленных на устранение причин и условий совершения дорожно-транспортных происшествий на автомобильных дорогах в границах населенного пункта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000 0409 0100200002 000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000 0409 0100200002 200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000 0409 0100200002 240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039 0409 0100200002 244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3,47</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Другие вопросы в области национальной экономики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000 0412 0000000000 000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000 0412 0100000000 000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«Организация деятельности аппарата администрации сельского поселения и его содержание»</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000 0412 0100900000 000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15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Реализация полномочий по подготовке и утверждению проектов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000 0412 0100900003 000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000 0412 0100900003 500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039 0412 0100900003 540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ЖИЛИЩНО-КОММУНАЛЬНОЕ ХОЗЯЙСТВО</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1 971,23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1 971,23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Коммунальное хозяйство</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«Строительство, реконструкция, капитальный ремонт объектов коммунальной инфраструктуры муниципального образования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381,74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Проектирование, строительство, реконструкция, капитальный ремонт и содержание объектов водоснабжения муниципальной собственности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039 0502 0101100001 244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378,96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Газификация территории поселения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000 0502 0101100004 000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000 0502 0101100004 200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000 0502 0101100004 240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039 0502 0101100004 244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2,78</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Благоустройство</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«Повышение уровня благоустройства территории»</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1 589,49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Уборки территории муниципального образования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000 0503 0100100003 000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000 0503 0100100003 200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000 0503 0100100003 240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039 0503 0100100003 244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106,40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Прочие мероприятия по благоустройству</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000 0503 0100100006 000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000 0503 0100100006 200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000 0503 0100100006 240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039 0503 0100100006 244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251,00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Реализация проектов развития сельских поселений, основанных на местных инициативах</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010П5S0990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010П5S0990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0503 010П5S0990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0503 010П5S0990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1 232,09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КУЛЬТУРА, КИНЕМАТОГРАФИЯ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Культура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«Создание условий и проведение мероприятий, направленных на развитие культуры сельского поселения»</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1 673,55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000 0801 0100300001 500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межбюджетные трансферты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039 0801 0100300001 540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1 144,99</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Проведение культурно-массовых мероприятий посвященных праздничным датам</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000 0801 0100300002 000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000 0801 0100300002 200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000 0801 0100300002 240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039 0801 0100300002 244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528,56</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ФИЗИЧЕСКАЯ КУЛЬТУРА И СПОРТ</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000 1100 0000000000 000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Физическая культура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000 1101 0000000000 000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 xml:space="preserve">Муниципальная программа «Комплексное развитие территории муниципального образования </w:t>
            </w:r>
            <w:proofErr w:type="spellStart"/>
            <w:r w:rsidRPr="00C7039D">
              <w:rPr>
                <w:rFonts w:ascii="Times New Roman" w:hAnsi="Times New Roman" w:cs="Times New Roman"/>
                <w:sz w:val="16"/>
                <w:szCs w:val="16"/>
              </w:rPr>
              <w:t>Студеновский</w:t>
            </w:r>
            <w:proofErr w:type="spellEnd"/>
            <w:r w:rsidRPr="00C7039D">
              <w:rPr>
                <w:rFonts w:ascii="Times New Roman" w:hAnsi="Times New Roman" w:cs="Times New Roman"/>
                <w:sz w:val="16"/>
                <w:szCs w:val="16"/>
              </w:rPr>
              <w:t xml:space="preserve"> сельсовет </w:t>
            </w:r>
            <w:proofErr w:type="spellStart"/>
            <w:r w:rsidRPr="00C7039D">
              <w:rPr>
                <w:rFonts w:ascii="Times New Roman" w:hAnsi="Times New Roman" w:cs="Times New Roman"/>
                <w:sz w:val="16"/>
                <w:szCs w:val="16"/>
              </w:rPr>
              <w:t>Илекского</w:t>
            </w:r>
            <w:proofErr w:type="spellEnd"/>
            <w:r w:rsidRPr="00C7039D">
              <w:rPr>
                <w:rFonts w:ascii="Times New Roman" w:hAnsi="Times New Roman" w:cs="Times New Roman"/>
                <w:sz w:val="16"/>
                <w:szCs w:val="16"/>
              </w:rPr>
              <w:t xml:space="preserve"> района Оренбургской области» на 2019-2024 годы»</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000 1101 0100000000 000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Основное мероприятие «Создание условий и проведение мероприятий, направленных на развитие физкультуры и спорта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000 1101 0100400000 000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67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lastRenderedPageBreak/>
              <w:t xml:space="preserve">Организация и проведение муниципальных официальных физкультурных мероприятий и спортивных мероприятий, а также организация </w:t>
            </w:r>
            <w:proofErr w:type="spellStart"/>
            <w:r w:rsidRPr="00C7039D">
              <w:rPr>
                <w:rFonts w:ascii="Times New Roman" w:hAnsi="Times New Roman" w:cs="Times New Roman"/>
                <w:sz w:val="16"/>
                <w:szCs w:val="16"/>
              </w:rPr>
              <w:t>физкультурно</w:t>
            </w:r>
            <w:proofErr w:type="spellEnd"/>
            <w:r w:rsidRPr="00C7039D">
              <w:rPr>
                <w:rFonts w:ascii="Times New Roman" w:hAnsi="Times New Roman" w:cs="Times New Roman"/>
                <w:sz w:val="16"/>
                <w:szCs w:val="16"/>
              </w:rPr>
              <w:t xml:space="preserve"> – спортивной работы на территории сельсовета</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000 1101 0100400001 000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000 1101 0100400001 200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450"/>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000 1101 0100400001 240</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Прочая закупка товаров, работ и услуг</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039 1101 0100400001 244</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5,83</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100,00</w:t>
            </w:r>
          </w:p>
        </w:tc>
      </w:tr>
      <w:tr w:rsidR="00C7039D" w:rsidRPr="00C7039D" w:rsidTr="00C7039D">
        <w:trPr>
          <w:trHeight w:val="255"/>
        </w:trPr>
        <w:tc>
          <w:tcPr>
            <w:tcW w:w="750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Результат исполнения бюджета (дефицит/</w:t>
            </w:r>
            <w:proofErr w:type="spellStart"/>
            <w:r w:rsidRPr="00C7039D">
              <w:rPr>
                <w:rFonts w:ascii="Times New Roman" w:hAnsi="Times New Roman" w:cs="Times New Roman"/>
                <w:sz w:val="16"/>
                <w:szCs w:val="16"/>
              </w:rPr>
              <w:t>профицит</w:t>
            </w:r>
            <w:proofErr w:type="spellEnd"/>
            <w:r w:rsidRPr="00C7039D">
              <w:rPr>
                <w:rFonts w:ascii="Times New Roman" w:hAnsi="Times New Roman" w:cs="Times New Roman"/>
                <w:sz w:val="16"/>
                <w:szCs w:val="16"/>
              </w:rPr>
              <w:t>)</w:t>
            </w:r>
          </w:p>
        </w:tc>
        <w:tc>
          <w:tcPr>
            <w:tcW w:w="2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X</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-197,35</w:t>
            </w:r>
          </w:p>
        </w:tc>
        <w:tc>
          <w:tcPr>
            <w:tcW w:w="1420" w:type="dxa"/>
            <w:hideMark/>
          </w:tcPr>
          <w:p w:rsidR="00C7039D" w:rsidRPr="00C7039D" w:rsidRDefault="00C7039D" w:rsidP="00C7039D">
            <w:pPr>
              <w:jc w:val="center"/>
              <w:rPr>
                <w:rFonts w:ascii="Times New Roman" w:hAnsi="Times New Roman" w:cs="Times New Roman"/>
                <w:sz w:val="16"/>
                <w:szCs w:val="16"/>
              </w:rPr>
            </w:pPr>
            <w:r w:rsidRPr="00C7039D">
              <w:rPr>
                <w:rFonts w:ascii="Times New Roman" w:hAnsi="Times New Roman" w:cs="Times New Roman"/>
                <w:sz w:val="16"/>
                <w:szCs w:val="16"/>
              </w:rPr>
              <w:t>1,93</w:t>
            </w:r>
          </w:p>
        </w:tc>
        <w:tc>
          <w:tcPr>
            <w:tcW w:w="1420" w:type="dxa"/>
            <w:hideMark/>
          </w:tcPr>
          <w:p w:rsidR="00C7039D" w:rsidRPr="00C7039D" w:rsidRDefault="00C7039D" w:rsidP="00C7039D">
            <w:pPr>
              <w:jc w:val="center"/>
              <w:rPr>
                <w:rFonts w:ascii="Times New Roman" w:hAnsi="Times New Roman" w:cs="Times New Roman"/>
                <w:sz w:val="16"/>
                <w:szCs w:val="16"/>
              </w:rPr>
            </w:pPr>
            <w:proofErr w:type="spellStart"/>
            <w:r w:rsidRPr="00C7039D">
              <w:rPr>
                <w:rFonts w:ascii="Times New Roman" w:hAnsi="Times New Roman" w:cs="Times New Roman"/>
                <w:sz w:val="16"/>
                <w:szCs w:val="16"/>
              </w:rPr>
              <w:t>х</w:t>
            </w:r>
            <w:proofErr w:type="spellEnd"/>
          </w:p>
        </w:tc>
      </w:tr>
    </w:tbl>
    <w:p w:rsidR="00C7039D" w:rsidRPr="000F261A" w:rsidRDefault="00C7039D" w:rsidP="00C7039D">
      <w:pPr>
        <w:spacing w:after="0" w:line="240" w:lineRule="auto"/>
        <w:jc w:val="center"/>
        <w:rPr>
          <w:rFonts w:ascii="Times New Roman" w:hAnsi="Times New Roman" w:cs="Times New Roman"/>
          <w:sz w:val="28"/>
          <w:szCs w:val="28"/>
        </w:rPr>
      </w:pPr>
    </w:p>
    <w:sectPr w:rsidR="00C7039D" w:rsidRPr="000F261A" w:rsidSect="00BA0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98D"/>
    <w:rsid w:val="00002B43"/>
    <w:rsid w:val="0008098D"/>
    <w:rsid w:val="000F261A"/>
    <w:rsid w:val="001237B2"/>
    <w:rsid w:val="001278D2"/>
    <w:rsid w:val="00202262"/>
    <w:rsid w:val="002A3819"/>
    <w:rsid w:val="0030556D"/>
    <w:rsid w:val="003451E5"/>
    <w:rsid w:val="0035399C"/>
    <w:rsid w:val="003E59E3"/>
    <w:rsid w:val="0041706E"/>
    <w:rsid w:val="00464290"/>
    <w:rsid w:val="005415E5"/>
    <w:rsid w:val="00554C5D"/>
    <w:rsid w:val="00575E1E"/>
    <w:rsid w:val="005C6756"/>
    <w:rsid w:val="005E4E84"/>
    <w:rsid w:val="00627972"/>
    <w:rsid w:val="00655A5C"/>
    <w:rsid w:val="0066258B"/>
    <w:rsid w:val="00704243"/>
    <w:rsid w:val="00751FA4"/>
    <w:rsid w:val="00794BF9"/>
    <w:rsid w:val="007F4234"/>
    <w:rsid w:val="00826E4D"/>
    <w:rsid w:val="00831D7D"/>
    <w:rsid w:val="00960CC9"/>
    <w:rsid w:val="009E1CAD"/>
    <w:rsid w:val="00A33B4F"/>
    <w:rsid w:val="00A579A8"/>
    <w:rsid w:val="00A70991"/>
    <w:rsid w:val="00AE016D"/>
    <w:rsid w:val="00AF5C0A"/>
    <w:rsid w:val="00B6445B"/>
    <w:rsid w:val="00B841F8"/>
    <w:rsid w:val="00BA03C4"/>
    <w:rsid w:val="00BE6469"/>
    <w:rsid w:val="00C267EF"/>
    <w:rsid w:val="00C31D61"/>
    <w:rsid w:val="00C36B25"/>
    <w:rsid w:val="00C663BF"/>
    <w:rsid w:val="00C7039D"/>
    <w:rsid w:val="00DF07AB"/>
    <w:rsid w:val="00E4335A"/>
    <w:rsid w:val="00EC7AA6"/>
    <w:rsid w:val="00ED6E54"/>
    <w:rsid w:val="00FB3E8F"/>
    <w:rsid w:val="00FC4F0F"/>
    <w:rsid w:val="00FE5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98D"/>
    <w:rPr>
      <w:rFonts w:ascii="Calibri" w:eastAsia="Calibri" w:hAnsi="Calibri" w:cs="Calibri"/>
    </w:rPr>
  </w:style>
  <w:style w:type="paragraph" w:styleId="1">
    <w:name w:val="heading 1"/>
    <w:basedOn w:val="a"/>
    <w:next w:val="a"/>
    <w:link w:val="10"/>
    <w:qFormat/>
    <w:rsid w:val="000F261A"/>
    <w:pPr>
      <w:keepNext/>
      <w:spacing w:after="0" w:line="240" w:lineRule="auto"/>
      <w:ind w:firstLine="708"/>
      <w:jc w:val="both"/>
      <w:outlineLvl w:val="0"/>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0F261A"/>
    <w:pPr>
      <w:keepNext/>
      <w:spacing w:after="0" w:line="240" w:lineRule="auto"/>
      <w:ind w:left="705"/>
      <w:jc w:val="both"/>
      <w:outlineLvl w:val="3"/>
    </w:pPr>
    <w:rPr>
      <w:rFonts w:ascii="Times New Roman" w:eastAsia="Times New Roman" w:hAnsi="Times New Roman" w:cs="Times New Roman"/>
      <w:sz w:val="28"/>
      <w:szCs w:val="28"/>
      <w:lang w:eastAsia="ru-RU"/>
    </w:rPr>
  </w:style>
  <w:style w:type="paragraph" w:styleId="8">
    <w:name w:val="heading 8"/>
    <w:basedOn w:val="a"/>
    <w:next w:val="a"/>
    <w:link w:val="80"/>
    <w:qFormat/>
    <w:rsid w:val="000F261A"/>
    <w:pPr>
      <w:keepNext/>
      <w:spacing w:after="0" w:line="240" w:lineRule="auto"/>
      <w:ind w:left="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0F261A"/>
    <w:pPr>
      <w:keepNext/>
      <w:spacing w:after="0" w:line="240" w:lineRule="auto"/>
      <w:jc w:val="center"/>
      <w:outlineLvl w:val="8"/>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F261A"/>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F261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0F261A"/>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F261A"/>
    <w:rPr>
      <w:rFonts w:ascii="Times New Roman" w:eastAsia="Times New Roman" w:hAnsi="Times New Roman" w:cs="Times New Roman"/>
      <w:b/>
      <w:sz w:val="28"/>
      <w:szCs w:val="24"/>
      <w:lang w:eastAsia="ru-RU"/>
    </w:rPr>
  </w:style>
  <w:style w:type="paragraph" w:styleId="a4">
    <w:name w:val="Body Text"/>
    <w:basedOn w:val="a"/>
    <w:link w:val="a5"/>
    <w:semiHidden/>
    <w:rsid w:val="000F261A"/>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semiHidden/>
    <w:rsid w:val="000F261A"/>
    <w:rPr>
      <w:rFonts w:ascii="Times New Roman" w:eastAsia="Times New Roman" w:hAnsi="Times New Roman" w:cs="Times New Roman"/>
      <w:sz w:val="28"/>
      <w:szCs w:val="28"/>
    </w:rPr>
  </w:style>
  <w:style w:type="paragraph" w:styleId="a6">
    <w:name w:val="Body Text Indent"/>
    <w:aliases w:val="Нумерованный список !!,Основной текст 1,Надин стиль,Основной текст без отступа"/>
    <w:basedOn w:val="a"/>
    <w:link w:val="a7"/>
    <w:semiHidden/>
    <w:rsid w:val="000F261A"/>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6"/>
    <w:semiHidden/>
    <w:rsid w:val="000F261A"/>
    <w:rPr>
      <w:rFonts w:ascii="Times New Roman" w:eastAsia="Times New Roman" w:hAnsi="Times New Roman" w:cs="Times New Roman"/>
      <w:sz w:val="28"/>
      <w:szCs w:val="28"/>
      <w:lang w:eastAsia="ru-RU"/>
    </w:rPr>
  </w:style>
  <w:style w:type="paragraph" w:styleId="3">
    <w:name w:val="Body Text Indent 3"/>
    <w:basedOn w:val="a"/>
    <w:link w:val="30"/>
    <w:semiHidden/>
    <w:rsid w:val="000F261A"/>
    <w:pPr>
      <w:spacing w:after="0" w:line="320" w:lineRule="exact"/>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0F261A"/>
    <w:rPr>
      <w:rFonts w:ascii="Times New Roman" w:eastAsia="Times New Roman" w:hAnsi="Times New Roman" w:cs="Times New Roman"/>
      <w:sz w:val="28"/>
      <w:szCs w:val="20"/>
      <w:lang w:eastAsia="ru-RU"/>
    </w:rPr>
  </w:style>
  <w:style w:type="paragraph" w:customStyle="1" w:styleId="ConsNormal">
    <w:name w:val="ConsNormal"/>
    <w:rsid w:val="000F261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8">
    <w:name w:val="Table Grid"/>
    <w:basedOn w:val="a1"/>
    <w:uiPriority w:val="59"/>
    <w:rsid w:val="00C70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7039D"/>
    <w:rPr>
      <w:color w:val="0000FF"/>
      <w:u w:val="single"/>
    </w:rPr>
  </w:style>
  <w:style w:type="character" w:styleId="aa">
    <w:name w:val="FollowedHyperlink"/>
    <w:basedOn w:val="a0"/>
    <w:uiPriority w:val="99"/>
    <w:semiHidden/>
    <w:unhideWhenUsed/>
    <w:rsid w:val="00C7039D"/>
    <w:rPr>
      <w:color w:val="800080"/>
      <w:u w:val="single"/>
    </w:rPr>
  </w:style>
  <w:style w:type="paragraph" w:customStyle="1" w:styleId="xl65">
    <w:name w:val="xl65"/>
    <w:basedOn w:val="a"/>
    <w:rsid w:val="00C703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6">
    <w:name w:val="xl66"/>
    <w:basedOn w:val="a"/>
    <w:rsid w:val="00C703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C703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C703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C703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30447595">
      <w:bodyDiv w:val="1"/>
      <w:marLeft w:val="0"/>
      <w:marRight w:val="0"/>
      <w:marTop w:val="0"/>
      <w:marBottom w:val="0"/>
      <w:divBdr>
        <w:top w:val="none" w:sz="0" w:space="0" w:color="auto"/>
        <w:left w:val="none" w:sz="0" w:space="0" w:color="auto"/>
        <w:bottom w:val="none" w:sz="0" w:space="0" w:color="auto"/>
        <w:right w:val="none" w:sz="0" w:space="0" w:color="auto"/>
      </w:divBdr>
    </w:div>
    <w:div w:id="349189295">
      <w:bodyDiv w:val="1"/>
      <w:marLeft w:val="0"/>
      <w:marRight w:val="0"/>
      <w:marTop w:val="0"/>
      <w:marBottom w:val="0"/>
      <w:divBdr>
        <w:top w:val="none" w:sz="0" w:space="0" w:color="auto"/>
        <w:left w:val="none" w:sz="0" w:space="0" w:color="auto"/>
        <w:bottom w:val="none" w:sz="0" w:space="0" w:color="auto"/>
        <w:right w:val="none" w:sz="0" w:space="0" w:color="auto"/>
      </w:divBdr>
    </w:div>
    <w:div w:id="415592909">
      <w:bodyDiv w:val="1"/>
      <w:marLeft w:val="0"/>
      <w:marRight w:val="0"/>
      <w:marTop w:val="0"/>
      <w:marBottom w:val="0"/>
      <w:divBdr>
        <w:top w:val="none" w:sz="0" w:space="0" w:color="auto"/>
        <w:left w:val="none" w:sz="0" w:space="0" w:color="auto"/>
        <w:bottom w:val="none" w:sz="0" w:space="0" w:color="auto"/>
        <w:right w:val="none" w:sz="0" w:space="0" w:color="auto"/>
      </w:divBdr>
    </w:div>
    <w:div w:id="417681494">
      <w:bodyDiv w:val="1"/>
      <w:marLeft w:val="0"/>
      <w:marRight w:val="0"/>
      <w:marTop w:val="0"/>
      <w:marBottom w:val="0"/>
      <w:divBdr>
        <w:top w:val="none" w:sz="0" w:space="0" w:color="auto"/>
        <w:left w:val="none" w:sz="0" w:space="0" w:color="auto"/>
        <w:bottom w:val="none" w:sz="0" w:space="0" w:color="auto"/>
        <w:right w:val="none" w:sz="0" w:space="0" w:color="auto"/>
      </w:divBdr>
    </w:div>
    <w:div w:id="504824030">
      <w:bodyDiv w:val="1"/>
      <w:marLeft w:val="0"/>
      <w:marRight w:val="0"/>
      <w:marTop w:val="0"/>
      <w:marBottom w:val="0"/>
      <w:divBdr>
        <w:top w:val="none" w:sz="0" w:space="0" w:color="auto"/>
        <w:left w:val="none" w:sz="0" w:space="0" w:color="auto"/>
        <w:bottom w:val="none" w:sz="0" w:space="0" w:color="auto"/>
        <w:right w:val="none" w:sz="0" w:space="0" w:color="auto"/>
      </w:divBdr>
    </w:div>
    <w:div w:id="707802382">
      <w:bodyDiv w:val="1"/>
      <w:marLeft w:val="0"/>
      <w:marRight w:val="0"/>
      <w:marTop w:val="0"/>
      <w:marBottom w:val="0"/>
      <w:divBdr>
        <w:top w:val="none" w:sz="0" w:space="0" w:color="auto"/>
        <w:left w:val="none" w:sz="0" w:space="0" w:color="auto"/>
        <w:bottom w:val="none" w:sz="0" w:space="0" w:color="auto"/>
        <w:right w:val="none" w:sz="0" w:space="0" w:color="auto"/>
      </w:divBdr>
    </w:div>
    <w:div w:id="770704099">
      <w:bodyDiv w:val="1"/>
      <w:marLeft w:val="0"/>
      <w:marRight w:val="0"/>
      <w:marTop w:val="0"/>
      <w:marBottom w:val="0"/>
      <w:divBdr>
        <w:top w:val="none" w:sz="0" w:space="0" w:color="auto"/>
        <w:left w:val="none" w:sz="0" w:space="0" w:color="auto"/>
        <w:bottom w:val="none" w:sz="0" w:space="0" w:color="auto"/>
        <w:right w:val="none" w:sz="0" w:space="0" w:color="auto"/>
      </w:divBdr>
    </w:div>
    <w:div w:id="842017123">
      <w:bodyDiv w:val="1"/>
      <w:marLeft w:val="0"/>
      <w:marRight w:val="0"/>
      <w:marTop w:val="0"/>
      <w:marBottom w:val="0"/>
      <w:divBdr>
        <w:top w:val="none" w:sz="0" w:space="0" w:color="auto"/>
        <w:left w:val="none" w:sz="0" w:space="0" w:color="auto"/>
        <w:bottom w:val="none" w:sz="0" w:space="0" w:color="auto"/>
        <w:right w:val="none" w:sz="0" w:space="0" w:color="auto"/>
      </w:divBdr>
    </w:div>
    <w:div w:id="885877116">
      <w:bodyDiv w:val="1"/>
      <w:marLeft w:val="0"/>
      <w:marRight w:val="0"/>
      <w:marTop w:val="0"/>
      <w:marBottom w:val="0"/>
      <w:divBdr>
        <w:top w:val="none" w:sz="0" w:space="0" w:color="auto"/>
        <w:left w:val="none" w:sz="0" w:space="0" w:color="auto"/>
        <w:bottom w:val="none" w:sz="0" w:space="0" w:color="auto"/>
        <w:right w:val="none" w:sz="0" w:space="0" w:color="auto"/>
      </w:divBdr>
    </w:div>
    <w:div w:id="889414542">
      <w:bodyDiv w:val="1"/>
      <w:marLeft w:val="0"/>
      <w:marRight w:val="0"/>
      <w:marTop w:val="0"/>
      <w:marBottom w:val="0"/>
      <w:divBdr>
        <w:top w:val="none" w:sz="0" w:space="0" w:color="auto"/>
        <w:left w:val="none" w:sz="0" w:space="0" w:color="auto"/>
        <w:bottom w:val="none" w:sz="0" w:space="0" w:color="auto"/>
        <w:right w:val="none" w:sz="0" w:space="0" w:color="auto"/>
      </w:divBdr>
    </w:div>
    <w:div w:id="984970067">
      <w:bodyDiv w:val="1"/>
      <w:marLeft w:val="0"/>
      <w:marRight w:val="0"/>
      <w:marTop w:val="0"/>
      <w:marBottom w:val="0"/>
      <w:divBdr>
        <w:top w:val="none" w:sz="0" w:space="0" w:color="auto"/>
        <w:left w:val="none" w:sz="0" w:space="0" w:color="auto"/>
        <w:bottom w:val="none" w:sz="0" w:space="0" w:color="auto"/>
        <w:right w:val="none" w:sz="0" w:space="0" w:color="auto"/>
      </w:divBdr>
    </w:div>
    <w:div w:id="1012495051">
      <w:bodyDiv w:val="1"/>
      <w:marLeft w:val="0"/>
      <w:marRight w:val="0"/>
      <w:marTop w:val="0"/>
      <w:marBottom w:val="0"/>
      <w:divBdr>
        <w:top w:val="none" w:sz="0" w:space="0" w:color="auto"/>
        <w:left w:val="none" w:sz="0" w:space="0" w:color="auto"/>
        <w:bottom w:val="none" w:sz="0" w:space="0" w:color="auto"/>
        <w:right w:val="none" w:sz="0" w:space="0" w:color="auto"/>
      </w:divBdr>
    </w:div>
    <w:div w:id="1069771647">
      <w:bodyDiv w:val="1"/>
      <w:marLeft w:val="0"/>
      <w:marRight w:val="0"/>
      <w:marTop w:val="0"/>
      <w:marBottom w:val="0"/>
      <w:divBdr>
        <w:top w:val="none" w:sz="0" w:space="0" w:color="auto"/>
        <w:left w:val="none" w:sz="0" w:space="0" w:color="auto"/>
        <w:bottom w:val="none" w:sz="0" w:space="0" w:color="auto"/>
        <w:right w:val="none" w:sz="0" w:space="0" w:color="auto"/>
      </w:divBdr>
    </w:div>
    <w:div w:id="1108935759">
      <w:bodyDiv w:val="1"/>
      <w:marLeft w:val="0"/>
      <w:marRight w:val="0"/>
      <w:marTop w:val="0"/>
      <w:marBottom w:val="0"/>
      <w:divBdr>
        <w:top w:val="none" w:sz="0" w:space="0" w:color="auto"/>
        <w:left w:val="none" w:sz="0" w:space="0" w:color="auto"/>
        <w:bottom w:val="none" w:sz="0" w:space="0" w:color="auto"/>
        <w:right w:val="none" w:sz="0" w:space="0" w:color="auto"/>
      </w:divBdr>
    </w:div>
    <w:div w:id="1273053068">
      <w:bodyDiv w:val="1"/>
      <w:marLeft w:val="0"/>
      <w:marRight w:val="0"/>
      <w:marTop w:val="0"/>
      <w:marBottom w:val="0"/>
      <w:divBdr>
        <w:top w:val="none" w:sz="0" w:space="0" w:color="auto"/>
        <w:left w:val="none" w:sz="0" w:space="0" w:color="auto"/>
        <w:bottom w:val="none" w:sz="0" w:space="0" w:color="auto"/>
        <w:right w:val="none" w:sz="0" w:space="0" w:color="auto"/>
      </w:divBdr>
    </w:div>
    <w:div w:id="1292517966">
      <w:bodyDiv w:val="1"/>
      <w:marLeft w:val="0"/>
      <w:marRight w:val="0"/>
      <w:marTop w:val="0"/>
      <w:marBottom w:val="0"/>
      <w:divBdr>
        <w:top w:val="none" w:sz="0" w:space="0" w:color="auto"/>
        <w:left w:val="none" w:sz="0" w:space="0" w:color="auto"/>
        <w:bottom w:val="none" w:sz="0" w:space="0" w:color="auto"/>
        <w:right w:val="none" w:sz="0" w:space="0" w:color="auto"/>
      </w:divBdr>
    </w:div>
    <w:div w:id="1350259922">
      <w:bodyDiv w:val="1"/>
      <w:marLeft w:val="0"/>
      <w:marRight w:val="0"/>
      <w:marTop w:val="0"/>
      <w:marBottom w:val="0"/>
      <w:divBdr>
        <w:top w:val="none" w:sz="0" w:space="0" w:color="auto"/>
        <w:left w:val="none" w:sz="0" w:space="0" w:color="auto"/>
        <w:bottom w:val="none" w:sz="0" w:space="0" w:color="auto"/>
        <w:right w:val="none" w:sz="0" w:space="0" w:color="auto"/>
      </w:divBdr>
    </w:div>
    <w:div w:id="1467237023">
      <w:bodyDiv w:val="1"/>
      <w:marLeft w:val="0"/>
      <w:marRight w:val="0"/>
      <w:marTop w:val="0"/>
      <w:marBottom w:val="0"/>
      <w:divBdr>
        <w:top w:val="none" w:sz="0" w:space="0" w:color="auto"/>
        <w:left w:val="none" w:sz="0" w:space="0" w:color="auto"/>
        <w:bottom w:val="none" w:sz="0" w:space="0" w:color="auto"/>
        <w:right w:val="none" w:sz="0" w:space="0" w:color="auto"/>
      </w:divBdr>
    </w:div>
    <w:div w:id="1828669207">
      <w:bodyDiv w:val="1"/>
      <w:marLeft w:val="0"/>
      <w:marRight w:val="0"/>
      <w:marTop w:val="0"/>
      <w:marBottom w:val="0"/>
      <w:divBdr>
        <w:top w:val="none" w:sz="0" w:space="0" w:color="auto"/>
        <w:left w:val="none" w:sz="0" w:space="0" w:color="auto"/>
        <w:bottom w:val="none" w:sz="0" w:space="0" w:color="auto"/>
        <w:right w:val="none" w:sz="0" w:space="0" w:color="auto"/>
      </w:divBdr>
    </w:div>
    <w:div w:id="1897425169">
      <w:bodyDiv w:val="1"/>
      <w:marLeft w:val="0"/>
      <w:marRight w:val="0"/>
      <w:marTop w:val="0"/>
      <w:marBottom w:val="0"/>
      <w:divBdr>
        <w:top w:val="none" w:sz="0" w:space="0" w:color="auto"/>
        <w:left w:val="none" w:sz="0" w:space="0" w:color="auto"/>
        <w:bottom w:val="none" w:sz="0" w:space="0" w:color="auto"/>
        <w:right w:val="none" w:sz="0" w:space="0" w:color="auto"/>
      </w:divBdr>
    </w:div>
    <w:div w:id="1903560468">
      <w:bodyDiv w:val="1"/>
      <w:marLeft w:val="0"/>
      <w:marRight w:val="0"/>
      <w:marTop w:val="0"/>
      <w:marBottom w:val="0"/>
      <w:divBdr>
        <w:top w:val="none" w:sz="0" w:space="0" w:color="auto"/>
        <w:left w:val="none" w:sz="0" w:space="0" w:color="auto"/>
        <w:bottom w:val="none" w:sz="0" w:space="0" w:color="auto"/>
        <w:right w:val="none" w:sz="0" w:space="0" w:color="auto"/>
      </w:divBdr>
    </w:div>
    <w:div w:id="1903711201">
      <w:bodyDiv w:val="1"/>
      <w:marLeft w:val="0"/>
      <w:marRight w:val="0"/>
      <w:marTop w:val="0"/>
      <w:marBottom w:val="0"/>
      <w:divBdr>
        <w:top w:val="none" w:sz="0" w:space="0" w:color="auto"/>
        <w:left w:val="none" w:sz="0" w:space="0" w:color="auto"/>
        <w:bottom w:val="none" w:sz="0" w:space="0" w:color="auto"/>
        <w:right w:val="none" w:sz="0" w:space="0" w:color="auto"/>
      </w:divBdr>
    </w:div>
    <w:div w:id="21355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2018-12-29T12:03:00Z</cp:lastPrinted>
  <dcterms:created xsi:type="dcterms:W3CDTF">2020-06-15T05:12:00Z</dcterms:created>
  <dcterms:modified xsi:type="dcterms:W3CDTF">2020-06-15T05:12:00Z</dcterms:modified>
</cp:coreProperties>
</file>