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A4" w:rsidRDefault="00686FA4" w:rsidP="00A23BD7">
      <w:pPr>
        <w:pStyle w:val="a4"/>
        <w:ind w:left="3540" w:firstLine="708"/>
        <w:rPr>
          <w:rFonts w:ascii="Times New Roman" w:hAnsi="Times New Roman" w:cs="Times New Roman"/>
          <w:szCs w:val="28"/>
        </w:rPr>
      </w:pPr>
    </w:p>
    <w:p w:rsidR="00686FA4" w:rsidRPr="00557017" w:rsidRDefault="00686FA4" w:rsidP="00A23BD7">
      <w:pPr>
        <w:rPr>
          <w:sz w:val="28"/>
          <w:szCs w:val="28"/>
        </w:rPr>
      </w:pPr>
      <w:r w:rsidRPr="00557017">
        <w:rPr>
          <w:b/>
          <w:bCs/>
          <w:spacing w:val="-20"/>
          <w:sz w:val="28"/>
          <w:szCs w:val="28"/>
        </w:rPr>
        <w:t xml:space="preserve">                                            </w:t>
      </w:r>
      <w:r w:rsidRPr="00557017">
        <w:rPr>
          <w:sz w:val="28"/>
          <w:szCs w:val="28"/>
        </w:rPr>
        <w:t xml:space="preserve">                                              </w:t>
      </w:r>
    </w:p>
    <w:p w:rsidR="00557017" w:rsidRPr="00DD2978" w:rsidRDefault="00557017" w:rsidP="00557017">
      <w:pPr>
        <w:jc w:val="center"/>
        <w:rPr>
          <w:sz w:val="32"/>
          <w:szCs w:val="32"/>
        </w:rPr>
      </w:pPr>
      <w:r w:rsidRPr="00DD2978">
        <w:rPr>
          <w:sz w:val="32"/>
          <w:szCs w:val="32"/>
        </w:rPr>
        <w:t>СОВЕТ  ДЕПУТАТОВ</w:t>
      </w:r>
    </w:p>
    <w:p w:rsidR="00557017" w:rsidRPr="00DD2978" w:rsidRDefault="00557017" w:rsidP="00557017">
      <w:pPr>
        <w:jc w:val="center"/>
        <w:rPr>
          <w:sz w:val="32"/>
          <w:szCs w:val="32"/>
        </w:rPr>
      </w:pPr>
      <w:r w:rsidRPr="00DD2978">
        <w:rPr>
          <w:sz w:val="32"/>
          <w:szCs w:val="32"/>
        </w:rPr>
        <w:t>МУНИЦИПАЛЬНОГО ОБРАЗОВАНИЯ</w:t>
      </w:r>
    </w:p>
    <w:p w:rsidR="00557017" w:rsidRPr="00DD2978" w:rsidRDefault="00557017" w:rsidP="00557017">
      <w:pPr>
        <w:jc w:val="center"/>
        <w:rPr>
          <w:sz w:val="32"/>
          <w:szCs w:val="32"/>
        </w:rPr>
      </w:pPr>
      <w:r w:rsidRPr="00DD2978">
        <w:rPr>
          <w:sz w:val="32"/>
          <w:szCs w:val="32"/>
        </w:rPr>
        <w:t>СТУДЕНОВСКИЙ СЕЛЬСОВЕТ</w:t>
      </w:r>
    </w:p>
    <w:p w:rsidR="00557017" w:rsidRPr="00DD2978" w:rsidRDefault="00557017" w:rsidP="00557017">
      <w:pPr>
        <w:shd w:val="clear" w:color="auto" w:fill="FFFFFF"/>
        <w:ind w:firstLine="709"/>
        <w:jc w:val="center"/>
        <w:rPr>
          <w:sz w:val="32"/>
          <w:szCs w:val="32"/>
        </w:rPr>
      </w:pPr>
      <w:r w:rsidRPr="00DD2978">
        <w:rPr>
          <w:sz w:val="32"/>
          <w:szCs w:val="32"/>
        </w:rPr>
        <w:t>ИЛЕКСКОГО РАЙОНА ОРЕНБУРГСКОЙ ОБЛАСТИ</w:t>
      </w:r>
    </w:p>
    <w:p w:rsidR="00557017" w:rsidRPr="00DD2978" w:rsidRDefault="00557017" w:rsidP="00557017">
      <w:pPr>
        <w:shd w:val="clear" w:color="auto" w:fill="FFFFFF"/>
        <w:ind w:firstLine="709"/>
        <w:jc w:val="center"/>
        <w:rPr>
          <w:color w:val="000000"/>
          <w:spacing w:val="-2"/>
          <w:sz w:val="32"/>
          <w:szCs w:val="32"/>
        </w:rPr>
      </w:pPr>
    </w:p>
    <w:p w:rsidR="00557017" w:rsidRPr="00DD2978" w:rsidRDefault="00557017" w:rsidP="00557017">
      <w:pPr>
        <w:shd w:val="clear" w:color="auto" w:fill="FFFFFF"/>
        <w:ind w:firstLine="709"/>
        <w:jc w:val="center"/>
        <w:rPr>
          <w:color w:val="000000"/>
          <w:spacing w:val="-2"/>
          <w:sz w:val="32"/>
          <w:szCs w:val="32"/>
        </w:rPr>
      </w:pPr>
    </w:p>
    <w:p w:rsidR="00557017" w:rsidRPr="00DD2978" w:rsidRDefault="00557017" w:rsidP="00DD2978">
      <w:pPr>
        <w:shd w:val="clear" w:color="auto" w:fill="FFFFFF"/>
        <w:ind w:firstLine="709"/>
        <w:jc w:val="center"/>
        <w:rPr>
          <w:color w:val="000000"/>
          <w:spacing w:val="-2"/>
          <w:sz w:val="32"/>
          <w:szCs w:val="32"/>
        </w:rPr>
      </w:pPr>
      <w:r w:rsidRPr="00DD2978">
        <w:rPr>
          <w:color w:val="000000"/>
          <w:spacing w:val="-2"/>
          <w:sz w:val="32"/>
          <w:szCs w:val="32"/>
        </w:rPr>
        <w:t>РЕШЕНИЕ</w:t>
      </w:r>
    </w:p>
    <w:p w:rsidR="00557017" w:rsidRPr="00DD2978" w:rsidRDefault="00557017" w:rsidP="00557017">
      <w:pPr>
        <w:shd w:val="clear" w:color="auto" w:fill="FFFFFF"/>
        <w:ind w:firstLine="709"/>
        <w:jc w:val="center"/>
        <w:rPr>
          <w:sz w:val="32"/>
          <w:szCs w:val="32"/>
        </w:rPr>
      </w:pPr>
    </w:p>
    <w:p w:rsidR="00557017" w:rsidRPr="00DD2978" w:rsidRDefault="00557017" w:rsidP="00557017">
      <w:pPr>
        <w:shd w:val="clear" w:color="auto" w:fill="FFFFFF"/>
        <w:tabs>
          <w:tab w:val="left" w:leader="underscore" w:pos="2558"/>
          <w:tab w:val="left" w:pos="7886"/>
          <w:tab w:val="left" w:leader="underscore" w:pos="8352"/>
        </w:tabs>
        <w:jc w:val="both"/>
        <w:rPr>
          <w:color w:val="000000"/>
          <w:sz w:val="32"/>
          <w:szCs w:val="32"/>
        </w:rPr>
      </w:pPr>
      <w:r w:rsidRPr="00DD2978">
        <w:rPr>
          <w:color w:val="000000"/>
          <w:spacing w:val="-6"/>
          <w:sz w:val="32"/>
          <w:szCs w:val="32"/>
        </w:rPr>
        <w:t xml:space="preserve">от </w:t>
      </w:r>
      <w:r w:rsidR="00AB3E87" w:rsidRPr="00DD2978">
        <w:rPr>
          <w:color w:val="000000"/>
          <w:sz w:val="32"/>
          <w:szCs w:val="32"/>
        </w:rPr>
        <w:t>13.08.2014</w:t>
      </w:r>
      <w:r w:rsidR="00DD2978">
        <w:rPr>
          <w:color w:val="000000"/>
          <w:sz w:val="32"/>
          <w:szCs w:val="32"/>
        </w:rPr>
        <w:t xml:space="preserve">       </w:t>
      </w:r>
      <w:r w:rsidRPr="00DD2978">
        <w:rPr>
          <w:color w:val="000000"/>
          <w:sz w:val="32"/>
          <w:szCs w:val="32"/>
        </w:rPr>
        <w:t xml:space="preserve">            </w:t>
      </w:r>
      <w:r w:rsidR="00DD2978">
        <w:rPr>
          <w:color w:val="000000"/>
          <w:sz w:val="32"/>
          <w:szCs w:val="32"/>
        </w:rPr>
        <w:t xml:space="preserve">    </w:t>
      </w:r>
      <w:r w:rsidRPr="00DD2978">
        <w:rPr>
          <w:color w:val="000000"/>
          <w:sz w:val="32"/>
          <w:szCs w:val="32"/>
        </w:rPr>
        <w:t xml:space="preserve"> </w:t>
      </w:r>
      <w:r w:rsidR="00DD2978">
        <w:rPr>
          <w:color w:val="000000"/>
          <w:sz w:val="32"/>
          <w:szCs w:val="32"/>
        </w:rPr>
        <w:t xml:space="preserve">     </w:t>
      </w:r>
      <w:proofErr w:type="gramStart"/>
      <w:r w:rsidRPr="00DD2978">
        <w:rPr>
          <w:color w:val="000000"/>
          <w:sz w:val="32"/>
          <w:szCs w:val="32"/>
        </w:rPr>
        <w:t>с</w:t>
      </w:r>
      <w:proofErr w:type="gramEnd"/>
      <w:r w:rsidRPr="00DD2978">
        <w:rPr>
          <w:color w:val="000000"/>
          <w:sz w:val="32"/>
          <w:szCs w:val="32"/>
        </w:rPr>
        <w:t xml:space="preserve">. Студеное        </w:t>
      </w:r>
      <w:r w:rsidR="00DD2978">
        <w:rPr>
          <w:color w:val="000000"/>
          <w:sz w:val="32"/>
          <w:szCs w:val="32"/>
        </w:rPr>
        <w:t xml:space="preserve">      </w:t>
      </w:r>
      <w:r w:rsidR="00AB3E87" w:rsidRPr="00DD2978">
        <w:rPr>
          <w:color w:val="000000"/>
          <w:sz w:val="32"/>
          <w:szCs w:val="32"/>
        </w:rPr>
        <w:t xml:space="preserve">       </w:t>
      </w:r>
      <w:r w:rsidRPr="00DD2978">
        <w:rPr>
          <w:color w:val="000000"/>
          <w:sz w:val="32"/>
          <w:szCs w:val="32"/>
        </w:rPr>
        <w:t xml:space="preserve">        № </w:t>
      </w:r>
      <w:r w:rsidR="00AB3E87" w:rsidRPr="00DD2978">
        <w:rPr>
          <w:color w:val="000000"/>
          <w:sz w:val="32"/>
          <w:szCs w:val="32"/>
        </w:rPr>
        <w:t>136</w:t>
      </w:r>
    </w:p>
    <w:p w:rsidR="00686FA4" w:rsidRPr="00DD2978" w:rsidRDefault="00686FA4" w:rsidP="00557017">
      <w:pPr>
        <w:rPr>
          <w:b/>
          <w:bCs/>
          <w:sz w:val="32"/>
          <w:szCs w:val="32"/>
        </w:rPr>
      </w:pPr>
    </w:p>
    <w:p w:rsidR="00686FA4" w:rsidRPr="00DD2978" w:rsidRDefault="00686FA4" w:rsidP="00A933FA">
      <w:pPr>
        <w:rPr>
          <w:b/>
          <w:bCs/>
          <w:sz w:val="32"/>
          <w:szCs w:val="32"/>
        </w:rPr>
      </w:pPr>
    </w:p>
    <w:p w:rsidR="00686FA4" w:rsidRPr="00DD2978" w:rsidRDefault="00557017" w:rsidP="0055701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«</w:t>
      </w:r>
      <w:r w:rsidR="00686FA4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Об утверждении Положения  о сообщении лицами,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686FA4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замещающими муниципальные должности, муниципальными служащими администрации МО 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Студеновский</w:t>
      </w:r>
      <w:r w:rsidR="00686FA4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сельсовет Илекского района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686FA4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Оренбургской области о получении подарка в связи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686FA4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с их должностным положением или исполнением</w:t>
      </w:r>
    </w:p>
    <w:p w:rsidR="00686FA4" w:rsidRPr="00DD2978" w:rsidRDefault="00686FA4" w:rsidP="0055701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ими служебных (должностных) обязанностей,</w:t>
      </w:r>
      <w:r w:rsidR="00557017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сдаче и оценке подарка, реализации (выкупе)</w:t>
      </w:r>
      <w:r w:rsidR="00557017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и зачислении средств, вырученных от его реализации</w:t>
      </w:r>
      <w:r w:rsidR="00557017" w:rsidRPr="00DD2978">
        <w:rPr>
          <w:rFonts w:ascii="Times New Roman" w:hAnsi="Times New Roman" w:cs="Times New Roman"/>
          <w:b w:val="0"/>
          <w:color w:val="auto"/>
          <w:sz w:val="32"/>
          <w:szCs w:val="32"/>
        </w:rPr>
        <w:t>»</w:t>
      </w:r>
    </w:p>
    <w:p w:rsidR="00686FA4" w:rsidRDefault="00686FA4" w:rsidP="003E45D0">
      <w:pPr>
        <w:jc w:val="both"/>
        <w:rPr>
          <w:sz w:val="28"/>
          <w:szCs w:val="28"/>
        </w:rPr>
      </w:pPr>
    </w:p>
    <w:p w:rsidR="00DD2978" w:rsidRPr="00557017" w:rsidRDefault="00DD2978" w:rsidP="003E45D0">
      <w:pPr>
        <w:jc w:val="both"/>
        <w:rPr>
          <w:sz w:val="28"/>
          <w:szCs w:val="28"/>
        </w:rPr>
      </w:pPr>
    </w:p>
    <w:p w:rsidR="00686FA4" w:rsidRPr="00DD2978" w:rsidRDefault="00686FA4" w:rsidP="0055701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55701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DD2978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DD2978">
          <w:rPr>
            <w:rFonts w:ascii="Times New Roman" w:hAnsi="Times New Roman" w:cs="Times New Roman"/>
            <w:b w:val="0"/>
            <w:color w:val="auto"/>
          </w:rPr>
          <w:t>2007 г</w:t>
        </w:r>
      </w:smartTag>
      <w:r w:rsidRPr="00DD2978">
        <w:rPr>
          <w:rFonts w:ascii="Times New Roman" w:hAnsi="Times New Roman" w:cs="Times New Roman"/>
          <w:b w:val="0"/>
          <w:color w:val="auto"/>
        </w:rPr>
        <w:t>. N 25-ФЗ</w:t>
      </w:r>
      <w:r w:rsidRPr="00DD2978">
        <w:rPr>
          <w:rFonts w:ascii="Times New Roman" w:hAnsi="Times New Roman" w:cs="Times New Roman"/>
          <w:b w:val="0"/>
          <w:color w:val="auto"/>
        </w:rPr>
        <w:br/>
        <w:t xml:space="preserve">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DD2978">
          <w:rPr>
            <w:rFonts w:ascii="Times New Roman" w:hAnsi="Times New Roman" w:cs="Times New Roman"/>
            <w:b w:val="0"/>
            <w:color w:val="auto"/>
          </w:rPr>
          <w:t>2008 г</w:t>
        </w:r>
      </w:smartTag>
      <w:r w:rsidRPr="00DD2978">
        <w:rPr>
          <w:rFonts w:ascii="Times New Roman" w:hAnsi="Times New Roman" w:cs="Times New Roman"/>
          <w:b w:val="0"/>
          <w:color w:val="auto"/>
        </w:rPr>
        <w:t xml:space="preserve">. N 273-ФЗ «О противодействии коррупции», Законом Оренбургской области от 10 октября </w:t>
      </w:r>
      <w:smartTag w:uri="urn:schemas-microsoft-com:office:smarttags" w:element="metricconverter">
        <w:smartTagPr>
          <w:attr w:name="ProductID" w:val="2007 г"/>
        </w:smartTagPr>
        <w:r w:rsidRPr="00DD2978">
          <w:rPr>
            <w:rFonts w:ascii="Times New Roman" w:hAnsi="Times New Roman" w:cs="Times New Roman"/>
            <w:b w:val="0"/>
            <w:color w:val="auto"/>
          </w:rPr>
          <w:t>2007 г</w:t>
        </w:r>
      </w:smartTag>
      <w:r w:rsidRPr="00DD2978">
        <w:rPr>
          <w:rFonts w:ascii="Times New Roman" w:hAnsi="Times New Roman" w:cs="Times New Roman"/>
          <w:b w:val="0"/>
          <w:color w:val="auto"/>
        </w:rPr>
        <w:t>. N 1611/339-IV-ОЗ</w:t>
      </w:r>
      <w:r w:rsidRPr="00DD2978">
        <w:rPr>
          <w:rFonts w:ascii="Times New Roman" w:hAnsi="Times New Roman" w:cs="Times New Roman"/>
          <w:b w:val="0"/>
          <w:color w:val="auto"/>
        </w:rPr>
        <w:br/>
        <w:t xml:space="preserve">«О муниципальной службе в Оренбургской области», </w:t>
      </w:r>
      <w:hyperlink r:id="rId7" w:history="1">
        <w:r w:rsidRPr="00DD2978">
          <w:rPr>
            <w:rStyle w:val="a7"/>
            <w:rFonts w:ascii="Times New Roman" w:hAnsi="Times New Roman"/>
            <w:b w:val="0"/>
            <w:color w:val="auto"/>
          </w:rPr>
          <w:t>Постановлением Правительства РФ от 9 января 2014 г. N 10 «О порядке сообщения</w:t>
        </w:r>
        <w:proofErr w:type="gramEnd"/>
        <w:r w:rsidRPr="00DD2978">
          <w:rPr>
            <w:rStyle w:val="a7"/>
            <w:rFonts w:ascii="Times New Roman" w:hAnsi="Times New Roman"/>
            <w:b w:val="0"/>
            <w:color w:val="auto"/>
          </w:rPr>
          <w:t xml:space="preserve">  отдельными  категориями  лиц  о  получении  подарка  в  связи  с их должностным положением или исполнением ими служебных (должностных)  обязанностей, сдачи и оценки подарка, реализации (выкупа) и зачисления средств, вырученных от его реализации</w:t>
        </w:r>
      </w:hyperlink>
      <w:r w:rsidRPr="00DD2978">
        <w:rPr>
          <w:rFonts w:ascii="Times New Roman" w:hAnsi="Times New Roman" w:cs="Times New Roman"/>
          <w:b w:val="0"/>
          <w:color w:val="auto"/>
        </w:rPr>
        <w:t>»</w:t>
      </w:r>
    </w:p>
    <w:p w:rsidR="00686FA4" w:rsidRPr="00DD2978" w:rsidRDefault="00686FA4" w:rsidP="00557017">
      <w:pPr>
        <w:jc w:val="center"/>
      </w:pPr>
      <w:r w:rsidRPr="00DD2978">
        <w:t>Совет депутатов</w:t>
      </w:r>
    </w:p>
    <w:p w:rsidR="00686FA4" w:rsidRPr="00DD2978" w:rsidRDefault="00686FA4" w:rsidP="00557017">
      <w:pPr>
        <w:jc w:val="center"/>
      </w:pPr>
      <w:proofErr w:type="spellStart"/>
      <w:proofErr w:type="gramStart"/>
      <w:r w:rsidRPr="00DD2978">
        <w:t>р</w:t>
      </w:r>
      <w:proofErr w:type="spellEnd"/>
      <w:proofErr w:type="gramEnd"/>
      <w:r w:rsidRPr="00DD2978">
        <w:t xml:space="preserve"> е </w:t>
      </w:r>
      <w:proofErr w:type="spellStart"/>
      <w:r w:rsidRPr="00DD2978">
        <w:t>ш</w:t>
      </w:r>
      <w:proofErr w:type="spellEnd"/>
      <w:r w:rsidRPr="00DD2978">
        <w:t xml:space="preserve"> и л:</w:t>
      </w:r>
    </w:p>
    <w:p w:rsidR="00686FA4" w:rsidRPr="00DD2978" w:rsidRDefault="00686FA4" w:rsidP="0055701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D2978">
        <w:rPr>
          <w:rFonts w:ascii="Times New Roman" w:hAnsi="Times New Roman" w:cs="Times New Roman"/>
          <w:b w:val="0"/>
          <w:color w:val="auto"/>
        </w:rPr>
        <w:t xml:space="preserve">1. Утвердить Положение о сообщении лицами, замещающими муниципальные должности, муниципальными служащими администрации </w:t>
      </w:r>
      <w:r w:rsidR="00557017" w:rsidRPr="00DD2978">
        <w:rPr>
          <w:rFonts w:ascii="Times New Roman" w:hAnsi="Times New Roman" w:cs="Times New Roman"/>
          <w:b w:val="0"/>
          <w:color w:val="auto"/>
        </w:rPr>
        <w:t>Студеновского</w:t>
      </w:r>
      <w:r w:rsidRPr="00DD2978">
        <w:rPr>
          <w:rFonts w:ascii="Times New Roman" w:hAnsi="Times New Roman" w:cs="Times New Roman"/>
          <w:b w:val="0"/>
          <w:color w:val="auto"/>
        </w:rPr>
        <w:t xml:space="preserve"> сельсовета Илекского района Оренбургской области о получении подарка в связи с их </w:t>
      </w:r>
      <w:proofErr w:type="gramStart"/>
      <w:r w:rsidRPr="00DD2978">
        <w:rPr>
          <w:rFonts w:ascii="Times New Roman" w:hAnsi="Times New Roman" w:cs="Times New Roman"/>
          <w:b w:val="0"/>
          <w:color w:val="auto"/>
        </w:rPr>
        <w:t>должностным</w:t>
      </w:r>
      <w:proofErr w:type="gramEnd"/>
      <w:r w:rsidRPr="00DD2978">
        <w:rPr>
          <w:rFonts w:ascii="Times New Roman" w:hAnsi="Times New Roman" w:cs="Times New Roman"/>
          <w:b w:val="0"/>
          <w:color w:val="auto"/>
        </w:rPr>
        <w:t xml:space="preserve">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686FA4" w:rsidRPr="00DD2978" w:rsidRDefault="00686FA4" w:rsidP="00557017">
      <w:pPr>
        <w:jc w:val="both"/>
      </w:pPr>
      <w:r w:rsidRPr="00DD2978">
        <w:tab/>
        <w:t xml:space="preserve">2. Решение вступает в силу после его официального опубликования. </w:t>
      </w:r>
    </w:p>
    <w:p w:rsidR="00686FA4" w:rsidRDefault="00686FA4" w:rsidP="00557017">
      <w:pPr>
        <w:jc w:val="both"/>
      </w:pPr>
    </w:p>
    <w:p w:rsidR="00DD2978" w:rsidRPr="00DD2978" w:rsidRDefault="00DD2978" w:rsidP="00557017">
      <w:pPr>
        <w:jc w:val="both"/>
      </w:pPr>
    </w:p>
    <w:p w:rsidR="00557017" w:rsidRPr="00DD2978" w:rsidRDefault="00557017" w:rsidP="00557017">
      <w:pPr>
        <w:jc w:val="both"/>
      </w:pPr>
    </w:p>
    <w:p w:rsidR="00DD2978" w:rsidRDefault="00686FA4" w:rsidP="00A933FA">
      <w:pPr>
        <w:jc w:val="both"/>
      </w:pPr>
      <w:r w:rsidRPr="00DD2978">
        <w:t xml:space="preserve">Глава муниципального образования </w:t>
      </w:r>
      <w:r w:rsidR="00DD2978">
        <w:t>–</w:t>
      </w:r>
    </w:p>
    <w:p w:rsidR="00557017" w:rsidRPr="00DD2978" w:rsidRDefault="00DD2978" w:rsidP="00A933FA">
      <w:pPr>
        <w:jc w:val="both"/>
      </w:pPr>
      <w:r>
        <w:t xml:space="preserve">Председатель Совета депутатов                   </w:t>
      </w:r>
      <w:r w:rsidR="00686FA4" w:rsidRPr="00DD2978">
        <w:t xml:space="preserve">                 </w:t>
      </w:r>
      <w:r>
        <w:t xml:space="preserve"> </w:t>
      </w:r>
      <w:r w:rsidR="00686FA4" w:rsidRPr="00DD2978">
        <w:t xml:space="preserve">          </w:t>
      </w:r>
      <w:r w:rsidR="00557017" w:rsidRPr="00DD2978">
        <w:t xml:space="preserve">          </w:t>
      </w:r>
      <w:r w:rsidR="00686FA4" w:rsidRPr="00DD2978">
        <w:t xml:space="preserve">      </w:t>
      </w:r>
      <w:r w:rsidR="00557017" w:rsidRPr="00DD2978">
        <w:t>В.В.Мельников</w:t>
      </w:r>
      <w:r w:rsidR="00686FA4" w:rsidRPr="00DD2978">
        <w:t xml:space="preserve">   </w:t>
      </w:r>
    </w:p>
    <w:p w:rsidR="00557017" w:rsidRPr="00DD2978" w:rsidRDefault="00557017" w:rsidP="00A933FA">
      <w:pPr>
        <w:jc w:val="both"/>
      </w:pPr>
    </w:p>
    <w:p w:rsidR="00557017" w:rsidRPr="00DD2978" w:rsidRDefault="00557017" w:rsidP="00A933FA">
      <w:pPr>
        <w:jc w:val="both"/>
      </w:pPr>
    </w:p>
    <w:p w:rsidR="00557017" w:rsidRPr="00DD2978" w:rsidRDefault="00557017" w:rsidP="00A933FA">
      <w:pPr>
        <w:jc w:val="both"/>
      </w:pPr>
    </w:p>
    <w:p w:rsidR="00686FA4" w:rsidRPr="00DD2978" w:rsidRDefault="00686FA4" w:rsidP="00FC6C21">
      <w:pPr>
        <w:jc w:val="both"/>
      </w:pPr>
      <w:r w:rsidRPr="00DD2978">
        <w:t xml:space="preserve">Разослано : прокурору </w:t>
      </w:r>
      <w:proofErr w:type="spellStart"/>
      <w:r w:rsidRPr="00DD2978">
        <w:t>района</w:t>
      </w:r>
      <w:proofErr w:type="gramStart"/>
      <w:r w:rsidRPr="00DD2978">
        <w:t>,ф</w:t>
      </w:r>
      <w:proofErr w:type="gramEnd"/>
      <w:r w:rsidRPr="00DD2978">
        <w:t>инансовому</w:t>
      </w:r>
      <w:proofErr w:type="spellEnd"/>
      <w:r w:rsidRPr="00DD2978">
        <w:t xml:space="preserve"> </w:t>
      </w:r>
      <w:proofErr w:type="spellStart"/>
      <w:r w:rsidRPr="00DD2978">
        <w:t>отделу,в</w:t>
      </w:r>
      <w:proofErr w:type="spellEnd"/>
      <w:r w:rsidRPr="00DD2978">
        <w:t xml:space="preserve"> </w:t>
      </w:r>
      <w:proofErr w:type="spellStart"/>
      <w:r w:rsidRPr="00DD2978">
        <w:t>кадры,в</w:t>
      </w:r>
      <w:proofErr w:type="spellEnd"/>
      <w:r w:rsidRPr="00DD2978">
        <w:t xml:space="preserve"> дело</w:t>
      </w:r>
    </w:p>
    <w:p w:rsidR="00AB3E87" w:rsidRPr="00147416" w:rsidRDefault="00AB3E87" w:rsidP="00FC6C2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8"/>
        <w:gridCol w:w="3791"/>
      </w:tblGrid>
      <w:tr w:rsidR="00557017" w:rsidRPr="00147416" w:rsidTr="00AB3E8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57017" w:rsidRPr="00147416" w:rsidRDefault="00557017" w:rsidP="0055701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557017" w:rsidRPr="00DD2978" w:rsidRDefault="00DD2978" w:rsidP="0055701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Приложение </w:t>
            </w:r>
            <w:r w:rsidR="00557017" w:rsidRPr="00DD2978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="00557017" w:rsidRPr="00DD297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к</w:t>
            </w:r>
            <w:r w:rsidR="00557017" w:rsidRPr="00DD2978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  <w:r w:rsidR="00557017" w:rsidRPr="00DD2978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решению Совета депутатов</w:t>
            </w:r>
          </w:p>
          <w:p w:rsidR="00557017" w:rsidRPr="00DD2978" w:rsidRDefault="00557017" w:rsidP="00557017">
            <w:pPr>
              <w:rPr>
                <w:sz w:val="32"/>
                <w:szCs w:val="32"/>
              </w:rPr>
            </w:pPr>
            <w:r w:rsidRPr="00DD2978">
              <w:rPr>
                <w:sz w:val="32"/>
                <w:szCs w:val="32"/>
              </w:rPr>
              <w:t xml:space="preserve">МО Студеновский сельсовет                                           </w:t>
            </w:r>
            <w:r w:rsidR="00AB3E87" w:rsidRPr="00DD2978">
              <w:rPr>
                <w:sz w:val="32"/>
                <w:szCs w:val="32"/>
              </w:rPr>
              <w:t>от 13.08.2014</w:t>
            </w:r>
            <w:r w:rsidR="001507AE">
              <w:rPr>
                <w:sz w:val="32"/>
                <w:szCs w:val="32"/>
              </w:rPr>
              <w:t xml:space="preserve"> </w:t>
            </w:r>
            <w:r w:rsidRPr="00DD2978">
              <w:rPr>
                <w:sz w:val="32"/>
                <w:szCs w:val="32"/>
              </w:rPr>
              <w:t xml:space="preserve"> </w:t>
            </w:r>
            <w:r w:rsidR="00AB3E87" w:rsidRPr="00DD2978">
              <w:rPr>
                <w:sz w:val="32"/>
                <w:szCs w:val="32"/>
              </w:rPr>
              <w:t xml:space="preserve"> </w:t>
            </w:r>
            <w:r w:rsidRPr="00DD2978">
              <w:rPr>
                <w:sz w:val="32"/>
                <w:szCs w:val="32"/>
              </w:rPr>
              <w:t xml:space="preserve">№ </w:t>
            </w:r>
            <w:r w:rsidR="00AB3E87" w:rsidRPr="00DD2978">
              <w:rPr>
                <w:sz w:val="32"/>
                <w:szCs w:val="32"/>
              </w:rPr>
              <w:t>136</w:t>
            </w:r>
          </w:p>
          <w:p w:rsidR="00557017" w:rsidRPr="00DD2978" w:rsidRDefault="00557017" w:rsidP="00557017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</w:p>
        </w:tc>
      </w:tr>
    </w:tbl>
    <w:p w:rsidR="00686FA4" w:rsidRPr="00147416" w:rsidRDefault="00686FA4" w:rsidP="007E76C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6FA4" w:rsidRPr="00147416" w:rsidRDefault="00686FA4" w:rsidP="007E76C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74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  <w:r w:rsidRPr="0014741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сообщении лицами, замещающими муниципальные должности Илекского района Оренбургской области, муниципальными служащими администрации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</w:t>
      </w:r>
    </w:p>
    <w:p w:rsidR="00686FA4" w:rsidRPr="00147416" w:rsidRDefault="00686FA4" w:rsidP="007E76C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7416">
        <w:rPr>
          <w:rFonts w:ascii="Times New Roman" w:hAnsi="Times New Roman" w:cs="Times New Roman"/>
          <w:b w:val="0"/>
          <w:color w:val="auto"/>
          <w:sz w:val="28"/>
          <w:szCs w:val="28"/>
        </w:rPr>
        <w:t>от его реализации</w:t>
      </w:r>
    </w:p>
    <w:p w:rsidR="00686FA4" w:rsidRPr="00557017" w:rsidRDefault="00686FA4" w:rsidP="009B594B">
      <w:pPr>
        <w:rPr>
          <w:sz w:val="28"/>
          <w:szCs w:val="28"/>
        </w:rPr>
      </w:pPr>
    </w:p>
    <w:p w:rsidR="00686FA4" w:rsidRPr="00557017" w:rsidRDefault="00686FA4" w:rsidP="007E76C6">
      <w:pPr>
        <w:jc w:val="both"/>
        <w:rPr>
          <w:sz w:val="28"/>
          <w:szCs w:val="28"/>
        </w:rPr>
      </w:pPr>
    </w:p>
    <w:p w:rsidR="00686FA4" w:rsidRPr="00DD2978" w:rsidRDefault="00686FA4" w:rsidP="007E76C6">
      <w:pPr>
        <w:ind w:firstLine="708"/>
        <w:jc w:val="both"/>
      </w:pPr>
      <w:r w:rsidRPr="00DD2978">
        <w:t xml:space="preserve">1. </w:t>
      </w:r>
      <w:proofErr w:type="gramStart"/>
      <w:r w:rsidRPr="00DD2978">
        <w:t xml:space="preserve">Настоящее Положение определяет порядок сообщения лицами, замещающими муниципальные должности МО </w:t>
      </w:r>
      <w:r w:rsidR="00557017" w:rsidRPr="00DD2978">
        <w:t>Студеновский</w:t>
      </w:r>
      <w:r w:rsidRPr="00DD2978">
        <w:t xml:space="preserve"> сельсовет (далее - муниципальная должность), муниципальными служащими администрации Илекского района Оренбургской области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DD2978">
        <w:t>) и зачисления средств, вырученных от его реализации.</w:t>
      </w:r>
    </w:p>
    <w:p w:rsidR="00686FA4" w:rsidRPr="00DD2978" w:rsidRDefault="00686FA4" w:rsidP="00557017">
      <w:pPr>
        <w:ind w:firstLine="708"/>
        <w:jc w:val="both"/>
      </w:pPr>
      <w:r w:rsidRPr="00DD2978">
        <w:t>2. Для целей настоящего Положения используются следующие понятия</w:t>
      </w:r>
      <w:proofErr w:type="gramStart"/>
      <w:r w:rsidRPr="00DD2978">
        <w:t>:</w:t>
      </w:r>
      <w:r w:rsidRPr="00DD2978">
        <w:rPr>
          <w:rStyle w:val="a8"/>
          <w:b w:val="0"/>
          <w:bCs/>
        </w:rPr>
        <w:t>«</w:t>
      </w:r>
      <w:proofErr w:type="gramEnd"/>
      <w:r w:rsidRPr="00DD2978">
        <w:rPr>
          <w:rStyle w:val="a8"/>
          <w:b w:val="0"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мероприятиями»</w:t>
      </w:r>
      <w:r w:rsidRPr="00DD2978"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86FA4" w:rsidRPr="00DD2978" w:rsidRDefault="00686FA4" w:rsidP="00557017">
      <w:pPr>
        <w:jc w:val="both"/>
      </w:pPr>
      <w:r w:rsidRPr="00DD2978">
        <w:rPr>
          <w:rStyle w:val="a8"/>
          <w:b w:val="0"/>
          <w:bCs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DD2978">
        <w:rPr>
          <w:b/>
        </w:rPr>
        <w:t xml:space="preserve"> </w:t>
      </w:r>
      <w:r w:rsidRPr="00DD2978">
        <w:t xml:space="preserve">- получение лицом, замещающим муниципальную должность, муниципальным служащим  лично или через посредника от физических (юридических) лиц подарка в рамках </w:t>
      </w:r>
    </w:p>
    <w:p w:rsidR="00686FA4" w:rsidRPr="00DD2978" w:rsidRDefault="00686FA4" w:rsidP="00557017">
      <w:pPr>
        <w:jc w:val="both"/>
      </w:pPr>
      <w:r w:rsidRPr="00DD2978"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86FA4" w:rsidRPr="00DD2978" w:rsidRDefault="00557017" w:rsidP="007E76C6">
      <w:pPr>
        <w:jc w:val="both"/>
      </w:pPr>
      <w:r w:rsidRPr="00DD2978">
        <w:t xml:space="preserve">           </w:t>
      </w:r>
      <w:r w:rsidR="00686FA4" w:rsidRPr="00DD2978">
        <w:t xml:space="preserve">3. Лица, замещающие муниципальные должности, муниципальные служащие не вправе получать не предусмотренные </w:t>
      </w:r>
      <w:hyperlink r:id="rId8" w:history="1">
        <w:r w:rsidR="00686FA4" w:rsidRPr="00DD2978">
          <w:rPr>
            <w:rStyle w:val="a7"/>
            <w:color w:val="auto"/>
          </w:rPr>
          <w:t>законодательством</w:t>
        </w:r>
      </w:hyperlink>
      <w:r w:rsidR="00686FA4" w:rsidRPr="00DD2978"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86FA4" w:rsidRPr="00DD2978" w:rsidRDefault="00686FA4" w:rsidP="007E76C6">
      <w:pPr>
        <w:ind w:firstLine="708"/>
        <w:jc w:val="both"/>
      </w:pPr>
      <w:r w:rsidRPr="00DD2978"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службу.</w:t>
      </w:r>
    </w:p>
    <w:p w:rsidR="00686FA4" w:rsidRPr="00DD2978" w:rsidRDefault="00686FA4" w:rsidP="00942DC3">
      <w:pPr>
        <w:ind w:firstLine="708"/>
        <w:jc w:val="both"/>
      </w:pPr>
      <w:r w:rsidRPr="00DD2978">
        <w:lastRenderedPageBreak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DD2978">
          <w:rPr>
            <w:rStyle w:val="a7"/>
            <w:color w:val="auto"/>
          </w:rPr>
          <w:t>приложению</w:t>
        </w:r>
      </w:hyperlink>
      <w:r w:rsidRPr="00DD2978">
        <w:t xml:space="preserve">, представляется не позднее 3 рабочих дней со дня получения подарка в администрацию МО </w:t>
      </w:r>
      <w:r w:rsidR="00942DC3" w:rsidRPr="00DD2978">
        <w:t>Студеновский</w:t>
      </w:r>
      <w:r w:rsidRPr="00DD2978">
        <w:t xml:space="preserve"> сельсовет,  в котором лицо, замещающее муниципальную должность, муниципальный служащий проходят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86FA4" w:rsidRPr="00DD2978" w:rsidRDefault="00686FA4" w:rsidP="00942DC3">
      <w:pPr>
        <w:ind w:firstLine="708"/>
        <w:jc w:val="both"/>
      </w:pPr>
      <w:r w:rsidRPr="00DD2978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86FA4" w:rsidRPr="00DD2978" w:rsidRDefault="00686FA4" w:rsidP="00942DC3">
      <w:pPr>
        <w:ind w:firstLine="708"/>
        <w:jc w:val="both"/>
      </w:pPr>
      <w:r w:rsidRPr="00DD2978">
        <w:t xml:space="preserve">При невозможности подачи уведомления в сроки, указанные в </w:t>
      </w:r>
      <w:hyperlink w:anchor="sub_1005" w:history="1">
        <w:r w:rsidRPr="00DD2978">
          <w:rPr>
            <w:rStyle w:val="a7"/>
            <w:color w:val="auto"/>
          </w:rPr>
          <w:t>абзацах первом</w:t>
        </w:r>
      </w:hyperlink>
      <w:r w:rsidRPr="00DD2978">
        <w:t xml:space="preserve"> и </w:t>
      </w:r>
      <w:hyperlink w:anchor="sub_10052" w:history="1">
        <w:r w:rsidRPr="00DD2978">
          <w:rPr>
            <w:rStyle w:val="a7"/>
            <w:color w:val="auto"/>
          </w:rPr>
          <w:t>втором</w:t>
        </w:r>
      </w:hyperlink>
      <w:r w:rsidRPr="00DD2978"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86FA4" w:rsidRPr="00DD2978" w:rsidRDefault="00686FA4" w:rsidP="00942DC3">
      <w:pPr>
        <w:ind w:firstLine="708"/>
        <w:jc w:val="both"/>
      </w:pPr>
      <w:r w:rsidRPr="00DD2978">
        <w:t xml:space="preserve">6. </w:t>
      </w:r>
      <w:proofErr w:type="gramStart"/>
      <w:r w:rsidRPr="00DD2978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МО </w:t>
      </w:r>
      <w:r w:rsidR="00942DC3" w:rsidRPr="00DD2978">
        <w:t>Студеновский</w:t>
      </w:r>
      <w:r w:rsidRPr="00DD2978">
        <w:t xml:space="preserve"> сельсовет, образованной в соответствии с </w:t>
      </w:r>
      <w:hyperlink r:id="rId9" w:history="1">
        <w:r w:rsidRPr="00DD2978">
          <w:rPr>
            <w:rStyle w:val="a7"/>
            <w:color w:val="auto"/>
          </w:rPr>
          <w:t>законодательством о бухгалтерском учете</w:t>
        </w:r>
      </w:hyperlink>
      <w:r w:rsidRPr="00DD2978">
        <w:t>, утвержденной распоряжением администрации Илекского района от 29.12.2012 г. № 208-р «Об утверждении учетной политики» (далее - комиссия).</w:t>
      </w:r>
      <w:proofErr w:type="gramEnd"/>
    </w:p>
    <w:p w:rsidR="00686FA4" w:rsidRPr="00DD2978" w:rsidRDefault="00686FA4" w:rsidP="00942DC3">
      <w:pPr>
        <w:ind w:firstLine="708"/>
        <w:jc w:val="both"/>
      </w:pPr>
      <w:r w:rsidRPr="00DD2978">
        <w:t xml:space="preserve">7. </w:t>
      </w:r>
      <w:proofErr w:type="gramStart"/>
      <w:r w:rsidRPr="00DD2978">
        <w:t xml:space="preserve">Подарок, стоимость которого подтверждается документами и превышает 3 тыс. рублей либо стоимость которого получившим его  муниципальному  служащему  неизвестна,  сдается  в  комиссию,  которая </w:t>
      </w:r>
      <w:proofErr w:type="gramEnd"/>
    </w:p>
    <w:p w:rsidR="00686FA4" w:rsidRPr="00DD2978" w:rsidRDefault="00686FA4" w:rsidP="00942DC3">
      <w:pPr>
        <w:jc w:val="both"/>
      </w:pPr>
      <w:r w:rsidRPr="00DD2978"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86FA4" w:rsidRPr="00DD2978" w:rsidRDefault="00686FA4" w:rsidP="00942DC3">
      <w:pPr>
        <w:ind w:firstLine="708"/>
        <w:jc w:val="both"/>
      </w:pPr>
      <w:r w:rsidRPr="00DD2978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DD2978">
          <w:rPr>
            <w:rStyle w:val="a7"/>
            <w:color w:val="auto"/>
          </w:rPr>
          <w:t>пунктом 7</w:t>
        </w:r>
      </w:hyperlink>
      <w:r w:rsidRPr="00DD2978">
        <w:t xml:space="preserve"> настоящего Положения.</w:t>
      </w:r>
    </w:p>
    <w:p w:rsidR="00686FA4" w:rsidRPr="00DD2978" w:rsidRDefault="00686FA4" w:rsidP="00942DC3">
      <w:pPr>
        <w:ind w:firstLine="708"/>
        <w:jc w:val="both"/>
      </w:pPr>
      <w:r w:rsidRPr="00DD2978">
        <w:t xml:space="preserve">9. </w:t>
      </w:r>
      <w:proofErr w:type="gramStart"/>
      <w:r w:rsidRPr="00DD2978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D2978">
        <w:t xml:space="preserve"> или повреждение подарка несет лицо, получившее подарок.</w:t>
      </w:r>
    </w:p>
    <w:p w:rsidR="00942DC3" w:rsidRPr="00DD2978" w:rsidRDefault="00942DC3" w:rsidP="00942DC3">
      <w:pPr>
        <w:jc w:val="both"/>
      </w:pPr>
      <w:r w:rsidRPr="00DD2978">
        <w:t xml:space="preserve">          </w:t>
      </w:r>
      <w:r w:rsidR="00686FA4" w:rsidRPr="00DD2978">
        <w:t>10. В целях принятия к бухгалтерскому учету подарка в порядке, установленном законодательством Российской Федерации, определение его</w:t>
      </w:r>
      <w:r w:rsidRPr="00DD2978">
        <w:t xml:space="preserve"> стоимости проводится на основе рыночной цены, действующей на дату </w:t>
      </w:r>
    </w:p>
    <w:p w:rsidR="00942DC3" w:rsidRPr="00DD2978" w:rsidRDefault="00942DC3" w:rsidP="00942DC3">
      <w:pPr>
        <w:jc w:val="both"/>
      </w:pPr>
      <w:r w:rsidRPr="00DD2978">
        <w:t xml:space="preserve">принятия к учету подарка, или цены на аналогичную материальную ценность </w:t>
      </w:r>
    </w:p>
    <w:p w:rsidR="00942DC3" w:rsidRPr="00DD2978" w:rsidRDefault="00942DC3" w:rsidP="00942DC3">
      <w:pPr>
        <w:jc w:val="both"/>
      </w:pPr>
      <w:r w:rsidRPr="00DD2978">
        <w:t xml:space="preserve">в сопоставимых условиях с привлечением при необходимости комиссии или </w:t>
      </w:r>
    </w:p>
    <w:p w:rsidR="00942DC3" w:rsidRPr="00DD2978" w:rsidRDefault="00942DC3" w:rsidP="00942DC3">
      <w:pPr>
        <w:jc w:val="both"/>
      </w:pPr>
      <w:r w:rsidRPr="00DD2978">
        <w:t xml:space="preserve">коллегиального органа. Сведения о рыночной цене подтверждаются </w:t>
      </w:r>
    </w:p>
    <w:p w:rsidR="00942DC3" w:rsidRPr="00DD2978" w:rsidRDefault="00942DC3" w:rsidP="00942DC3">
      <w:pPr>
        <w:jc w:val="both"/>
      </w:pPr>
      <w:r w:rsidRPr="00DD2978">
        <w:t>документально, а при невозможности документального подтверждения -</w:t>
      </w:r>
    </w:p>
    <w:p w:rsidR="00686FA4" w:rsidRPr="00DD2978" w:rsidRDefault="00942DC3" w:rsidP="00A933FA">
      <w:pPr>
        <w:jc w:val="both"/>
      </w:pPr>
      <w:r w:rsidRPr="00DD2978"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86FA4" w:rsidRPr="00DD2978" w:rsidRDefault="00686FA4" w:rsidP="007E76C6">
      <w:pPr>
        <w:ind w:firstLine="708"/>
        <w:jc w:val="both"/>
      </w:pPr>
      <w:r w:rsidRPr="00DD2978">
        <w:t>11. Отдел по управлению имуществом и земельным отношениям администрации района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686FA4" w:rsidRPr="00DD2978" w:rsidRDefault="00686FA4" w:rsidP="007E76C6">
      <w:pPr>
        <w:ind w:firstLine="708"/>
        <w:jc w:val="both"/>
      </w:pPr>
      <w:r w:rsidRPr="00DD2978"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686FA4" w:rsidRPr="00DD2978" w:rsidRDefault="00686FA4" w:rsidP="007E76C6">
      <w:pPr>
        <w:ind w:firstLine="708"/>
        <w:jc w:val="both"/>
      </w:pPr>
      <w:r w:rsidRPr="00DD2978">
        <w:t>13. Лицо, замещающее муниципальную должность, сдавшее подарок, может его выкупить, направив в комиссию по поступлению и выбытию активов администрации Илекского района соответствующее заявление не позднее двух месяцев со дня сдачи подарка.</w:t>
      </w:r>
    </w:p>
    <w:p w:rsidR="00686FA4" w:rsidRPr="00DD2978" w:rsidRDefault="00686FA4" w:rsidP="007E76C6">
      <w:pPr>
        <w:ind w:firstLine="708"/>
        <w:jc w:val="both"/>
      </w:pPr>
      <w:r w:rsidRPr="00DD2978">
        <w:t xml:space="preserve">14. </w:t>
      </w:r>
      <w:proofErr w:type="gramStart"/>
      <w:r w:rsidRPr="00DD2978">
        <w:t xml:space="preserve">Комиссия в течение 3 месяцев со дня поступления заявления, указанного в </w:t>
      </w:r>
      <w:hyperlink w:anchor="sub_1012" w:history="1">
        <w:r w:rsidRPr="00DD2978">
          <w:rPr>
            <w:rStyle w:val="a7"/>
            <w:color w:val="auto"/>
          </w:rPr>
          <w:t>пункте 12</w:t>
        </w:r>
      </w:hyperlink>
      <w:r w:rsidRPr="00DD2978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86FA4" w:rsidRPr="00DD2978" w:rsidRDefault="00686FA4" w:rsidP="007E76C6">
      <w:pPr>
        <w:ind w:firstLine="708"/>
        <w:jc w:val="both"/>
      </w:pPr>
      <w:r w:rsidRPr="00DD2978">
        <w:lastRenderedPageBreak/>
        <w:t xml:space="preserve">15. Подарок, в отношении которого не поступило заявление, указанное в </w:t>
      </w:r>
      <w:hyperlink w:anchor="sub_1012" w:history="1">
        <w:r w:rsidRPr="00DD2978">
          <w:rPr>
            <w:rStyle w:val="a7"/>
            <w:color w:val="auto"/>
          </w:rPr>
          <w:t>пункте 12</w:t>
        </w:r>
      </w:hyperlink>
      <w:r w:rsidRPr="00DD2978">
        <w:t xml:space="preserve"> настоящего Положения, может использоваться администрацией района с учетом заключения комиссии о целесообразности использования подарка для обеспечения деятельности администрации района.</w:t>
      </w:r>
    </w:p>
    <w:p w:rsidR="00686FA4" w:rsidRPr="00DD2978" w:rsidRDefault="00686FA4" w:rsidP="007E76C6">
      <w:pPr>
        <w:ind w:firstLine="708"/>
        <w:jc w:val="both"/>
      </w:pPr>
      <w:r w:rsidRPr="00DD2978">
        <w:t>16. В случае нецелесообразности использования подарка главой района принимается решение о реализации подарка и проведении оценки его стоимости для реализации (выкупа), осуществляемой отделом по управлению  имуществом  и  земельным  ношениям  администрации района</w:t>
      </w:r>
    </w:p>
    <w:p w:rsidR="00686FA4" w:rsidRPr="00DD2978" w:rsidRDefault="00686FA4" w:rsidP="007E76C6">
      <w:r w:rsidRPr="00DD2978">
        <w:t xml:space="preserve">посредством проведения торгов в порядке, предусмотренном </w:t>
      </w:r>
      <w:hyperlink r:id="rId10" w:history="1">
        <w:r w:rsidRPr="00DD2978">
          <w:rPr>
            <w:rStyle w:val="a7"/>
            <w:color w:val="auto"/>
          </w:rPr>
          <w:t>законодательством</w:t>
        </w:r>
      </w:hyperlink>
      <w:r w:rsidRPr="00DD2978">
        <w:t xml:space="preserve"> Российской Федерации.</w:t>
      </w:r>
    </w:p>
    <w:p w:rsidR="00686FA4" w:rsidRPr="00DD2978" w:rsidRDefault="00686FA4" w:rsidP="00147416">
      <w:pPr>
        <w:ind w:firstLine="708"/>
        <w:jc w:val="both"/>
      </w:pPr>
      <w:r w:rsidRPr="00DD2978">
        <w:t xml:space="preserve">17. Оценка стоимости подарка для реализации (выкупа), предусмотренная </w:t>
      </w:r>
      <w:hyperlink w:anchor="sub_1013" w:history="1">
        <w:r w:rsidRPr="00DD2978">
          <w:rPr>
            <w:rStyle w:val="a7"/>
            <w:color w:val="auto"/>
          </w:rPr>
          <w:t>пунктами 13</w:t>
        </w:r>
      </w:hyperlink>
      <w:r w:rsidRPr="00DD2978">
        <w:t xml:space="preserve">, 14 и </w:t>
      </w:r>
      <w:hyperlink w:anchor="sub_1015" w:history="1">
        <w:r w:rsidRPr="00DD2978">
          <w:rPr>
            <w:rStyle w:val="a7"/>
            <w:color w:val="auto"/>
          </w:rPr>
          <w:t>16</w:t>
        </w:r>
      </w:hyperlink>
      <w:r w:rsidRPr="00DD2978">
        <w:t xml:space="preserve"> настоящего Положения, осуществляется субъектами оценочной деятельности в соответствии с </w:t>
      </w:r>
      <w:hyperlink r:id="rId11" w:history="1">
        <w:r w:rsidRPr="00DD2978">
          <w:rPr>
            <w:rStyle w:val="a7"/>
            <w:color w:val="auto"/>
          </w:rPr>
          <w:t>законодательством</w:t>
        </w:r>
      </w:hyperlink>
      <w:r w:rsidRPr="00DD2978">
        <w:t xml:space="preserve"> Российской Федерации об оценочной деятельности.</w:t>
      </w:r>
    </w:p>
    <w:p w:rsidR="00686FA4" w:rsidRPr="00DD2978" w:rsidRDefault="00686FA4" w:rsidP="00147416">
      <w:pPr>
        <w:ind w:firstLine="708"/>
        <w:jc w:val="both"/>
      </w:pPr>
      <w:r w:rsidRPr="00DD2978">
        <w:t>18. В случае если подарок не выкуплен или не реализован, главой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86FA4" w:rsidRPr="00DD2978" w:rsidRDefault="00686FA4" w:rsidP="00147416">
      <w:pPr>
        <w:ind w:firstLine="698"/>
        <w:jc w:val="both"/>
      </w:pPr>
      <w:r w:rsidRPr="00DD2978">
        <w:t xml:space="preserve">19. Средства, вырученные от реализации (выкупа) подарка, зачисляются в доход бюджета муниципального образования </w:t>
      </w:r>
      <w:r w:rsidR="00147416" w:rsidRPr="00DD2978">
        <w:t xml:space="preserve">Студеновский </w:t>
      </w:r>
      <w:r w:rsidRPr="00DD2978">
        <w:t xml:space="preserve">сельсовет в порядке, установленном </w:t>
      </w:r>
      <w:hyperlink r:id="rId12" w:history="1">
        <w:r w:rsidRPr="00DD2978">
          <w:rPr>
            <w:rStyle w:val="a7"/>
            <w:color w:val="auto"/>
          </w:rPr>
          <w:t>бюджетным законодательством</w:t>
        </w:r>
      </w:hyperlink>
      <w:r w:rsidRPr="00DD2978">
        <w:t xml:space="preserve"> Российской Федерации.</w:t>
      </w:r>
    </w:p>
    <w:p w:rsidR="00686FA4" w:rsidRPr="00557017" w:rsidRDefault="00686FA4" w:rsidP="007E76C6">
      <w:pPr>
        <w:pStyle w:val="1"/>
        <w:ind w:left="4248"/>
        <w:jc w:val="left"/>
        <w:rPr>
          <w:rStyle w:val="a8"/>
          <w:rFonts w:ascii="Times New Roman" w:hAnsi="Times New Roman" w:cs="Times New Roman"/>
          <w:sz w:val="28"/>
          <w:szCs w:val="28"/>
        </w:rPr>
      </w:pPr>
    </w:p>
    <w:p w:rsidR="00686FA4" w:rsidRDefault="00686FA4" w:rsidP="00147416">
      <w:pPr>
        <w:pStyle w:val="1"/>
        <w:jc w:val="left"/>
        <w:rPr>
          <w:rStyle w:val="a8"/>
          <w:rFonts w:ascii="Times New Roman" w:hAnsi="Times New Roman" w:cs="Times New Roman"/>
          <w:sz w:val="28"/>
          <w:szCs w:val="28"/>
        </w:rPr>
      </w:pPr>
    </w:p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Default="00DD2978" w:rsidP="00DD2978"/>
    <w:p w:rsidR="00DD2978" w:rsidRPr="00DD2978" w:rsidRDefault="00DD2978" w:rsidP="00DD2978"/>
    <w:p w:rsidR="00686FA4" w:rsidRPr="00DD2978" w:rsidRDefault="00686FA4" w:rsidP="009B594B">
      <w:pPr>
        <w:pStyle w:val="1"/>
        <w:ind w:left="4248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DD2978">
        <w:rPr>
          <w:rStyle w:val="a8"/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Pr="00DD2978">
        <w:rPr>
          <w:rStyle w:val="a8"/>
          <w:rFonts w:ascii="Times New Roman" w:hAnsi="Times New Roman" w:cs="Times New Roman"/>
          <w:sz w:val="32"/>
          <w:szCs w:val="32"/>
        </w:rPr>
        <w:br/>
      </w:r>
      <w:r w:rsidRPr="00DD2978">
        <w:rPr>
          <w:rFonts w:ascii="Times New Roman" w:hAnsi="Times New Roman" w:cs="Times New Roman"/>
          <w:color w:val="auto"/>
          <w:sz w:val="32"/>
          <w:szCs w:val="32"/>
        </w:rPr>
        <w:t>к решению Совета депутатов  МО</w:t>
      </w:r>
      <w:r w:rsidR="00147416" w:rsidRPr="00DD2978">
        <w:rPr>
          <w:rFonts w:ascii="Times New Roman" w:hAnsi="Times New Roman" w:cs="Times New Roman"/>
          <w:color w:val="auto"/>
          <w:sz w:val="32"/>
          <w:szCs w:val="32"/>
        </w:rPr>
        <w:t xml:space="preserve"> Студеновский</w:t>
      </w:r>
      <w:r w:rsidRPr="00DD2978">
        <w:rPr>
          <w:rFonts w:ascii="Times New Roman" w:hAnsi="Times New Roman" w:cs="Times New Roman"/>
          <w:color w:val="auto"/>
          <w:sz w:val="32"/>
          <w:szCs w:val="32"/>
        </w:rPr>
        <w:t xml:space="preserve"> сельсовет</w:t>
      </w:r>
    </w:p>
    <w:p w:rsidR="00686FA4" w:rsidRPr="00DD2978" w:rsidRDefault="00686FA4" w:rsidP="007E76C6">
      <w:pPr>
        <w:rPr>
          <w:b/>
          <w:sz w:val="32"/>
          <w:szCs w:val="32"/>
        </w:rPr>
      </w:pPr>
      <w:r w:rsidRPr="00DD2978">
        <w:rPr>
          <w:b/>
          <w:sz w:val="32"/>
          <w:szCs w:val="32"/>
        </w:rPr>
        <w:t xml:space="preserve">                                                </w:t>
      </w:r>
      <w:r w:rsidR="00DD2978">
        <w:rPr>
          <w:b/>
          <w:sz w:val="32"/>
          <w:szCs w:val="32"/>
        </w:rPr>
        <w:t xml:space="preserve">     </w:t>
      </w:r>
      <w:r w:rsidRPr="00DD2978">
        <w:rPr>
          <w:b/>
          <w:sz w:val="32"/>
          <w:szCs w:val="32"/>
        </w:rPr>
        <w:t xml:space="preserve">от </w:t>
      </w:r>
      <w:proofErr w:type="spellStart"/>
      <w:r w:rsidR="00147416" w:rsidRPr="00DD2978">
        <w:rPr>
          <w:b/>
          <w:sz w:val="32"/>
          <w:szCs w:val="32"/>
        </w:rPr>
        <w:t>________</w:t>
      </w:r>
      <w:proofErr w:type="gramStart"/>
      <w:r w:rsidRPr="00DD2978">
        <w:rPr>
          <w:b/>
          <w:sz w:val="32"/>
          <w:szCs w:val="32"/>
        </w:rPr>
        <w:t>г</w:t>
      </w:r>
      <w:proofErr w:type="spellEnd"/>
      <w:proofErr w:type="gramEnd"/>
      <w:r w:rsidRPr="00DD2978">
        <w:rPr>
          <w:b/>
          <w:sz w:val="32"/>
          <w:szCs w:val="32"/>
        </w:rPr>
        <w:t xml:space="preserve">.    № </w:t>
      </w:r>
      <w:r w:rsidR="00147416" w:rsidRPr="00DD2978">
        <w:rPr>
          <w:b/>
          <w:sz w:val="32"/>
          <w:szCs w:val="32"/>
        </w:rPr>
        <w:t>______</w:t>
      </w:r>
    </w:p>
    <w:p w:rsidR="00686FA4" w:rsidRPr="00DD2978" w:rsidRDefault="00686FA4" w:rsidP="007E76C6">
      <w:pPr>
        <w:ind w:firstLine="698"/>
        <w:jc w:val="center"/>
        <w:rPr>
          <w:b/>
          <w:sz w:val="32"/>
          <w:szCs w:val="32"/>
        </w:rPr>
      </w:pPr>
    </w:p>
    <w:p w:rsidR="00686FA4" w:rsidRPr="00557017" w:rsidRDefault="00686FA4" w:rsidP="00147416">
      <w:pPr>
        <w:ind w:firstLine="698"/>
        <w:jc w:val="center"/>
        <w:rPr>
          <w:b/>
          <w:sz w:val="28"/>
          <w:szCs w:val="28"/>
        </w:rPr>
      </w:pPr>
    </w:p>
    <w:p w:rsidR="00686FA4" w:rsidRPr="00557017" w:rsidRDefault="00686FA4" w:rsidP="00147416">
      <w:pPr>
        <w:ind w:firstLine="698"/>
        <w:jc w:val="center"/>
        <w:rPr>
          <w:sz w:val="28"/>
          <w:szCs w:val="28"/>
        </w:rPr>
      </w:pPr>
      <w:r w:rsidRPr="00557017">
        <w:rPr>
          <w:rStyle w:val="a8"/>
          <w:bCs/>
          <w:sz w:val="28"/>
          <w:szCs w:val="28"/>
        </w:rPr>
        <w:t>Уведомление о получении подарка</w:t>
      </w:r>
    </w:p>
    <w:p w:rsidR="00686FA4" w:rsidRPr="00DD2978" w:rsidRDefault="00686FA4" w:rsidP="00147416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570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297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6FA4" w:rsidRPr="00DD2978" w:rsidRDefault="00686FA4" w:rsidP="001474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47416" w:rsidRPr="00DD29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2978">
        <w:rPr>
          <w:rFonts w:ascii="Times New Roman" w:hAnsi="Times New Roman" w:cs="Times New Roman"/>
          <w:sz w:val="24"/>
          <w:szCs w:val="24"/>
        </w:rPr>
        <w:t xml:space="preserve"> </w:t>
      </w:r>
      <w:r w:rsidR="00DD29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D2978">
        <w:rPr>
          <w:rFonts w:ascii="Times New Roman" w:hAnsi="Times New Roman" w:cs="Times New Roman"/>
          <w:sz w:val="24"/>
          <w:szCs w:val="24"/>
        </w:rPr>
        <w:t xml:space="preserve">(наименование администрации района,  </w:t>
      </w:r>
      <w:proofErr w:type="gramEnd"/>
    </w:p>
    <w:p w:rsidR="00686FA4" w:rsidRPr="00DD2978" w:rsidRDefault="00686FA4" w:rsidP="00147416">
      <w:pPr>
        <w:pStyle w:val="a6"/>
        <w:ind w:left="4956"/>
        <w:jc w:val="left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7416" w:rsidRPr="00DD2978" w:rsidRDefault="00686FA4" w:rsidP="00147416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D2978">
        <w:rPr>
          <w:rFonts w:ascii="Times New Roman" w:hAnsi="Times New Roman" w:cs="Times New Roman"/>
          <w:sz w:val="24"/>
          <w:szCs w:val="24"/>
        </w:rPr>
        <w:t xml:space="preserve">  </w:t>
      </w:r>
      <w:r w:rsidRPr="00DD2978">
        <w:rPr>
          <w:rFonts w:ascii="Times New Roman" w:hAnsi="Times New Roman" w:cs="Times New Roman"/>
          <w:sz w:val="24"/>
          <w:szCs w:val="24"/>
        </w:rPr>
        <w:t xml:space="preserve">муниципального органа) </w:t>
      </w:r>
      <w:r w:rsidR="00147416"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86FA4" w:rsidRPr="00DD2978" w:rsidRDefault="00147416" w:rsidP="00147416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D29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2978">
        <w:rPr>
          <w:rFonts w:ascii="Times New Roman" w:hAnsi="Times New Roman" w:cs="Times New Roman"/>
          <w:sz w:val="24"/>
          <w:szCs w:val="24"/>
        </w:rPr>
        <w:t xml:space="preserve"> </w:t>
      </w:r>
      <w:r w:rsidR="00686FA4" w:rsidRPr="00DD29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47416" w:rsidRPr="00DD29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978">
        <w:rPr>
          <w:rFonts w:ascii="Times New Roman" w:hAnsi="Times New Roman" w:cs="Times New Roman"/>
          <w:sz w:val="24"/>
          <w:szCs w:val="24"/>
        </w:rPr>
        <w:t xml:space="preserve">   </w:t>
      </w:r>
      <w:r w:rsidRPr="00DD2978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686FA4" w:rsidRPr="00DD2978" w:rsidRDefault="00686FA4" w:rsidP="00147416">
      <w:pPr>
        <w:jc w:val="both"/>
      </w:pP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686FA4" w:rsidRPr="00DD2978" w:rsidRDefault="00686FA4" w:rsidP="00147416">
      <w:pPr>
        <w:jc w:val="both"/>
      </w:pP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 получения)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DD297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D297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2978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</w:p>
    <w:p w:rsidR="00686FA4" w:rsidRPr="00DD2978" w:rsidRDefault="00686FA4" w:rsidP="00147416">
      <w:r w:rsidRPr="00DD2978">
        <w:t>_____________________________________________________________________________</w:t>
      </w:r>
    </w:p>
    <w:p w:rsidR="00686FA4" w:rsidRPr="00DD2978" w:rsidRDefault="00686FA4" w:rsidP="001474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97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686FA4" w:rsidRPr="00DD2978" w:rsidRDefault="00686FA4" w:rsidP="001474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686FA4" w:rsidRPr="00DD2978" w:rsidRDefault="00686FA4" w:rsidP="001474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дата проведения)</w:t>
      </w:r>
    </w:p>
    <w:p w:rsidR="00686FA4" w:rsidRPr="00DD2978" w:rsidRDefault="00686FA4" w:rsidP="00147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686FA4" w:rsidRPr="00DD2978" w:rsidTr="0075242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A4" w:rsidRPr="00DD2978" w:rsidRDefault="00686FA4" w:rsidP="001474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DD2978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</w:tr>
      <w:tr w:rsidR="00686FA4" w:rsidRPr="00DD2978" w:rsidTr="0075242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a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86FA4" w:rsidRPr="00DD2978" w:rsidTr="0075242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a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86FA4" w:rsidRPr="00DD2978" w:rsidTr="0075242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a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86FA4" w:rsidRPr="00DD2978" w:rsidTr="0075242C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a"/>
              <w:rPr>
                <w:rFonts w:ascii="Times New Roman" w:hAnsi="Times New Roman" w:cs="Times New Roman"/>
              </w:rPr>
            </w:pPr>
            <w:r w:rsidRPr="00DD297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FA4" w:rsidRPr="00DD2978" w:rsidRDefault="00686FA4" w:rsidP="0014741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686FA4" w:rsidRPr="00DD2978" w:rsidRDefault="00686FA4" w:rsidP="00147416"/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Приложение: ____________________________________ на ________ листах.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документа)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416" w:rsidRPr="00DD29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2978">
        <w:rPr>
          <w:rFonts w:ascii="Times New Roman" w:hAnsi="Times New Roman" w:cs="Times New Roman"/>
          <w:sz w:val="24"/>
          <w:szCs w:val="24"/>
        </w:rPr>
        <w:t xml:space="preserve">   (подпись)             (расшифровка подписи)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Лицо, принявшее   </w:t>
      </w: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r w:rsidRPr="00DD2978">
        <w:rPr>
          <w:rFonts w:ascii="Times New Roman" w:hAnsi="Times New Roman" w:cs="Times New Roman"/>
          <w:sz w:val="24"/>
          <w:szCs w:val="24"/>
        </w:rPr>
        <w:tab/>
        <w:t xml:space="preserve">   ___________   _____________________ "__" ____ 20__г.</w:t>
      </w:r>
    </w:p>
    <w:p w:rsidR="00686FA4" w:rsidRPr="00DD2978" w:rsidRDefault="00686FA4" w:rsidP="00147416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416" w:rsidRPr="00DD29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2978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686FA4" w:rsidRPr="00DD2978" w:rsidRDefault="00686FA4" w:rsidP="00147416">
      <w:pPr>
        <w:jc w:val="center"/>
      </w:pPr>
    </w:p>
    <w:p w:rsidR="00686FA4" w:rsidRPr="00DD2978" w:rsidRDefault="00686FA4" w:rsidP="00147416">
      <w:pPr>
        <w:pStyle w:val="a6"/>
        <w:rPr>
          <w:rFonts w:ascii="Times New Roman" w:hAnsi="Times New Roman" w:cs="Times New Roman"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147416" w:rsidRPr="00DD2978">
        <w:rPr>
          <w:rFonts w:ascii="Times New Roman" w:hAnsi="Times New Roman" w:cs="Times New Roman"/>
          <w:sz w:val="24"/>
          <w:szCs w:val="24"/>
        </w:rPr>
        <w:t>_________</w:t>
      </w:r>
    </w:p>
    <w:p w:rsidR="00686FA4" w:rsidRPr="00DD2978" w:rsidRDefault="00686FA4" w:rsidP="00147416"/>
    <w:p w:rsidR="00686FA4" w:rsidRPr="00DD2978" w:rsidRDefault="00686FA4" w:rsidP="00AB3E8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2978">
        <w:rPr>
          <w:rFonts w:ascii="Times New Roman" w:hAnsi="Times New Roman" w:cs="Times New Roman"/>
          <w:sz w:val="24"/>
          <w:szCs w:val="24"/>
        </w:rPr>
        <w:t>"___" ________ 20__ г.</w:t>
      </w:r>
      <w:bookmarkStart w:id="0" w:name="_GoBack"/>
      <w:bookmarkStart w:id="1" w:name="sub_1000"/>
      <w:bookmarkEnd w:id="0"/>
      <w:r w:rsidRPr="00DD297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End w:id="1"/>
    </w:p>
    <w:sectPr w:rsidR="00686FA4" w:rsidRPr="00DD2978" w:rsidSect="00147416">
      <w:pgSz w:w="11905" w:h="16838" w:code="9"/>
      <w:pgMar w:top="426" w:right="85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8D" w:rsidRDefault="00F3118D" w:rsidP="00557017">
      <w:r>
        <w:separator/>
      </w:r>
    </w:p>
  </w:endnote>
  <w:endnote w:type="continuationSeparator" w:id="0">
    <w:p w:rsidR="00F3118D" w:rsidRDefault="00F3118D" w:rsidP="0055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8D" w:rsidRDefault="00F3118D" w:rsidP="00557017">
      <w:r>
        <w:separator/>
      </w:r>
    </w:p>
  </w:footnote>
  <w:footnote w:type="continuationSeparator" w:id="0">
    <w:p w:rsidR="00F3118D" w:rsidRDefault="00F3118D" w:rsidP="00557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130"/>
    <w:rsid w:val="00021E61"/>
    <w:rsid w:val="00044A75"/>
    <w:rsid w:val="00064409"/>
    <w:rsid w:val="00064787"/>
    <w:rsid w:val="00071311"/>
    <w:rsid w:val="00074028"/>
    <w:rsid w:val="00084F55"/>
    <w:rsid w:val="00085C09"/>
    <w:rsid w:val="0008675D"/>
    <w:rsid w:val="00095676"/>
    <w:rsid w:val="000A26A3"/>
    <w:rsid w:val="000A6147"/>
    <w:rsid w:val="000C164E"/>
    <w:rsid w:val="000C5F6F"/>
    <w:rsid w:val="000F2C01"/>
    <w:rsid w:val="0010007C"/>
    <w:rsid w:val="00101ECB"/>
    <w:rsid w:val="00120F43"/>
    <w:rsid w:val="00127B1D"/>
    <w:rsid w:val="0013558B"/>
    <w:rsid w:val="00144DE6"/>
    <w:rsid w:val="00147416"/>
    <w:rsid w:val="001507AE"/>
    <w:rsid w:val="00150C2E"/>
    <w:rsid w:val="00186EBC"/>
    <w:rsid w:val="001D778B"/>
    <w:rsid w:val="001E1548"/>
    <w:rsid w:val="001E6F09"/>
    <w:rsid w:val="00205626"/>
    <w:rsid w:val="00231CAC"/>
    <w:rsid w:val="002456AB"/>
    <w:rsid w:val="00251277"/>
    <w:rsid w:val="0025651B"/>
    <w:rsid w:val="00270577"/>
    <w:rsid w:val="002753F5"/>
    <w:rsid w:val="00285A01"/>
    <w:rsid w:val="002939FA"/>
    <w:rsid w:val="002A45AA"/>
    <w:rsid w:val="002B050C"/>
    <w:rsid w:val="002C6A35"/>
    <w:rsid w:val="002D2875"/>
    <w:rsid w:val="00316A21"/>
    <w:rsid w:val="00337C03"/>
    <w:rsid w:val="003502DF"/>
    <w:rsid w:val="0035263B"/>
    <w:rsid w:val="0035408D"/>
    <w:rsid w:val="0035665E"/>
    <w:rsid w:val="00361787"/>
    <w:rsid w:val="003660EF"/>
    <w:rsid w:val="00372A6B"/>
    <w:rsid w:val="0038243B"/>
    <w:rsid w:val="003A0130"/>
    <w:rsid w:val="003A636A"/>
    <w:rsid w:val="003C4314"/>
    <w:rsid w:val="003E45D0"/>
    <w:rsid w:val="003F5564"/>
    <w:rsid w:val="00403A01"/>
    <w:rsid w:val="00425996"/>
    <w:rsid w:val="00425CEB"/>
    <w:rsid w:val="0044782F"/>
    <w:rsid w:val="00450CA3"/>
    <w:rsid w:val="004A3DB6"/>
    <w:rsid w:val="004F7962"/>
    <w:rsid w:val="00520610"/>
    <w:rsid w:val="00557017"/>
    <w:rsid w:val="00563259"/>
    <w:rsid w:val="0059328A"/>
    <w:rsid w:val="005C6C35"/>
    <w:rsid w:val="005D3A61"/>
    <w:rsid w:val="005D65A1"/>
    <w:rsid w:val="005F5C72"/>
    <w:rsid w:val="0060209D"/>
    <w:rsid w:val="00626599"/>
    <w:rsid w:val="00632308"/>
    <w:rsid w:val="0063417D"/>
    <w:rsid w:val="00647605"/>
    <w:rsid w:val="00686FA4"/>
    <w:rsid w:val="00697238"/>
    <w:rsid w:val="006C5BCD"/>
    <w:rsid w:val="006C7D6B"/>
    <w:rsid w:val="006E3C37"/>
    <w:rsid w:val="006F7E54"/>
    <w:rsid w:val="00703E24"/>
    <w:rsid w:val="007234E3"/>
    <w:rsid w:val="00732714"/>
    <w:rsid w:val="00737BCD"/>
    <w:rsid w:val="00742F7F"/>
    <w:rsid w:val="0075242C"/>
    <w:rsid w:val="007535FE"/>
    <w:rsid w:val="0077129E"/>
    <w:rsid w:val="00774B75"/>
    <w:rsid w:val="0078267E"/>
    <w:rsid w:val="00786319"/>
    <w:rsid w:val="007905ED"/>
    <w:rsid w:val="007C31C4"/>
    <w:rsid w:val="007C4A4E"/>
    <w:rsid w:val="007E41B4"/>
    <w:rsid w:val="007E76C6"/>
    <w:rsid w:val="00807070"/>
    <w:rsid w:val="00815609"/>
    <w:rsid w:val="00833C6C"/>
    <w:rsid w:val="00841509"/>
    <w:rsid w:val="00844EF6"/>
    <w:rsid w:val="00855ADD"/>
    <w:rsid w:val="00866ABA"/>
    <w:rsid w:val="008D3674"/>
    <w:rsid w:val="00926C3D"/>
    <w:rsid w:val="009300C3"/>
    <w:rsid w:val="00942DC3"/>
    <w:rsid w:val="00953277"/>
    <w:rsid w:val="0095435E"/>
    <w:rsid w:val="00957FCB"/>
    <w:rsid w:val="00962AA0"/>
    <w:rsid w:val="00966010"/>
    <w:rsid w:val="009B594B"/>
    <w:rsid w:val="009C1233"/>
    <w:rsid w:val="009C40DC"/>
    <w:rsid w:val="009C4D73"/>
    <w:rsid w:val="009D444C"/>
    <w:rsid w:val="009D6451"/>
    <w:rsid w:val="00A16A66"/>
    <w:rsid w:val="00A23BD7"/>
    <w:rsid w:val="00A336F3"/>
    <w:rsid w:val="00A56352"/>
    <w:rsid w:val="00A56BC5"/>
    <w:rsid w:val="00A61491"/>
    <w:rsid w:val="00A933FA"/>
    <w:rsid w:val="00AA449A"/>
    <w:rsid w:val="00AB3E87"/>
    <w:rsid w:val="00AB612A"/>
    <w:rsid w:val="00AB6FED"/>
    <w:rsid w:val="00AC3FEE"/>
    <w:rsid w:val="00AE6586"/>
    <w:rsid w:val="00B23237"/>
    <w:rsid w:val="00B32636"/>
    <w:rsid w:val="00B4202D"/>
    <w:rsid w:val="00B551C6"/>
    <w:rsid w:val="00B61B69"/>
    <w:rsid w:val="00B82D5E"/>
    <w:rsid w:val="00B90C2A"/>
    <w:rsid w:val="00B91660"/>
    <w:rsid w:val="00BA0832"/>
    <w:rsid w:val="00BC5DE3"/>
    <w:rsid w:val="00BD62E4"/>
    <w:rsid w:val="00BD6D2C"/>
    <w:rsid w:val="00BD7C45"/>
    <w:rsid w:val="00BE25E5"/>
    <w:rsid w:val="00C03FFE"/>
    <w:rsid w:val="00C51CC4"/>
    <w:rsid w:val="00C64DAE"/>
    <w:rsid w:val="00C720C1"/>
    <w:rsid w:val="00C74B6A"/>
    <w:rsid w:val="00C85979"/>
    <w:rsid w:val="00CB67B7"/>
    <w:rsid w:val="00CD1A8C"/>
    <w:rsid w:val="00CD4AB0"/>
    <w:rsid w:val="00D43ABF"/>
    <w:rsid w:val="00D43B16"/>
    <w:rsid w:val="00D46D00"/>
    <w:rsid w:val="00D73F51"/>
    <w:rsid w:val="00D83D1C"/>
    <w:rsid w:val="00D9360F"/>
    <w:rsid w:val="00D9765C"/>
    <w:rsid w:val="00DA3870"/>
    <w:rsid w:val="00DB4B43"/>
    <w:rsid w:val="00DD2978"/>
    <w:rsid w:val="00DD6787"/>
    <w:rsid w:val="00DE08A9"/>
    <w:rsid w:val="00DE10D5"/>
    <w:rsid w:val="00DF7C43"/>
    <w:rsid w:val="00E0769F"/>
    <w:rsid w:val="00E10A57"/>
    <w:rsid w:val="00E17AB8"/>
    <w:rsid w:val="00E20D6B"/>
    <w:rsid w:val="00E30549"/>
    <w:rsid w:val="00E55406"/>
    <w:rsid w:val="00E66A07"/>
    <w:rsid w:val="00E76FFE"/>
    <w:rsid w:val="00ED35C1"/>
    <w:rsid w:val="00F11DE1"/>
    <w:rsid w:val="00F2214D"/>
    <w:rsid w:val="00F3118D"/>
    <w:rsid w:val="00F461AA"/>
    <w:rsid w:val="00F514CD"/>
    <w:rsid w:val="00F66051"/>
    <w:rsid w:val="00F8162C"/>
    <w:rsid w:val="00F8549A"/>
    <w:rsid w:val="00F950CA"/>
    <w:rsid w:val="00FA68CB"/>
    <w:rsid w:val="00F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06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A933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3B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610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33FA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3BD7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ConsPlusNonformat">
    <w:name w:val="ConsPlusNonformat"/>
    <w:uiPriority w:val="99"/>
    <w:rsid w:val="003A01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130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A01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52061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512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51277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1E15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0F2C01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BA0832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A08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A08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5570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5701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570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570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57294.0" TargetMode="External"/><Relationship Id="rId1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509.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695-A520-4D38-873C-8A2DA44D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10987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</cp:lastModifiedBy>
  <cp:revision>3</cp:revision>
  <cp:lastPrinted>2014-09-02T03:38:00Z</cp:lastPrinted>
  <dcterms:created xsi:type="dcterms:W3CDTF">2017-10-27T07:15:00Z</dcterms:created>
  <dcterms:modified xsi:type="dcterms:W3CDTF">2017-10-27T07:15:00Z</dcterms:modified>
</cp:coreProperties>
</file>